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601"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729"/>
        <w:gridCol w:w="6379"/>
        <w:gridCol w:w="4961"/>
        <w:gridCol w:w="2126"/>
      </w:tblGrid>
      <w:tr w:rsidR="00A82E09" w:rsidRPr="00A82E09" w14:paraId="679A8834" w14:textId="39F7F206" w:rsidTr="00094CD9">
        <w:trPr>
          <w:trHeight w:val="799"/>
          <w:tblHeader/>
        </w:trPr>
        <w:tc>
          <w:tcPr>
            <w:tcW w:w="684" w:type="dxa"/>
          </w:tcPr>
          <w:p w14:paraId="1B378AC0" w14:textId="77777777" w:rsidR="00A82E09" w:rsidRPr="00A82E09" w:rsidRDefault="00A82E09" w:rsidP="00A82E09">
            <w:pPr>
              <w:jc w:val="center"/>
              <w:rPr>
                <w:rFonts w:ascii="Book Antiqua" w:hAnsi="Book Antiqua"/>
                <w:b/>
                <w:bCs/>
                <w:sz w:val="20"/>
                <w:szCs w:val="20"/>
              </w:rPr>
            </w:pPr>
            <w:r w:rsidRPr="00A82E09">
              <w:rPr>
                <w:rFonts w:ascii="Book Antiqua" w:hAnsi="Book Antiqua"/>
                <w:b/>
                <w:bCs/>
                <w:sz w:val="20"/>
                <w:szCs w:val="20"/>
              </w:rPr>
              <w:t>Sl.</w:t>
            </w:r>
          </w:p>
          <w:p w14:paraId="3CD29DEC" w14:textId="77777777" w:rsidR="00A82E09" w:rsidRPr="00A82E09" w:rsidRDefault="00A82E09" w:rsidP="00A82E09">
            <w:pPr>
              <w:jc w:val="center"/>
              <w:rPr>
                <w:rFonts w:ascii="Book Antiqua" w:hAnsi="Book Antiqua"/>
                <w:b/>
                <w:bCs/>
                <w:sz w:val="20"/>
                <w:szCs w:val="20"/>
              </w:rPr>
            </w:pPr>
            <w:r w:rsidRPr="00A82E09">
              <w:rPr>
                <w:rFonts w:ascii="Book Antiqua" w:hAnsi="Book Antiqua"/>
                <w:b/>
                <w:bCs/>
                <w:sz w:val="20"/>
                <w:szCs w:val="20"/>
              </w:rPr>
              <w:t>No.</w:t>
            </w:r>
          </w:p>
        </w:tc>
        <w:tc>
          <w:tcPr>
            <w:tcW w:w="729" w:type="dxa"/>
          </w:tcPr>
          <w:p w14:paraId="781479D6" w14:textId="77777777" w:rsidR="00A82E09" w:rsidRPr="00A82E09" w:rsidRDefault="00A82E09" w:rsidP="00A82E09">
            <w:pPr>
              <w:jc w:val="center"/>
              <w:rPr>
                <w:rFonts w:ascii="Book Antiqua" w:hAnsi="Book Antiqua"/>
                <w:b/>
                <w:bCs/>
                <w:sz w:val="20"/>
                <w:szCs w:val="20"/>
              </w:rPr>
            </w:pPr>
            <w:r w:rsidRPr="00A82E09">
              <w:rPr>
                <w:rFonts w:ascii="Book Antiqua" w:hAnsi="Book Antiqua"/>
                <w:b/>
                <w:bCs/>
                <w:sz w:val="20"/>
                <w:szCs w:val="20"/>
              </w:rPr>
              <w:t>Clause Ref. No.</w:t>
            </w:r>
          </w:p>
          <w:p w14:paraId="77014D15" w14:textId="77777777" w:rsidR="00A82E09" w:rsidRPr="00A82E09" w:rsidRDefault="00A82E09" w:rsidP="00A82E09">
            <w:pPr>
              <w:jc w:val="center"/>
              <w:rPr>
                <w:rFonts w:ascii="Book Antiqua" w:hAnsi="Book Antiqua"/>
                <w:b/>
                <w:bCs/>
                <w:sz w:val="20"/>
                <w:szCs w:val="20"/>
              </w:rPr>
            </w:pPr>
          </w:p>
        </w:tc>
        <w:tc>
          <w:tcPr>
            <w:tcW w:w="6379" w:type="dxa"/>
          </w:tcPr>
          <w:p w14:paraId="07F7237B" w14:textId="77777777" w:rsidR="00A82E09" w:rsidRPr="00A82E09" w:rsidRDefault="00A82E09" w:rsidP="00A82E09">
            <w:pPr>
              <w:jc w:val="center"/>
              <w:rPr>
                <w:rFonts w:ascii="Book Antiqua" w:hAnsi="Book Antiqua"/>
                <w:b/>
                <w:bCs/>
                <w:sz w:val="20"/>
                <w:szCs w:val="20"/>
              </w:rPr>
            </w:pPr>
            <w:r w:rsidRPr="00A82E09">
              <w:rPr>
                <w:rFonts w:ascii="Book Antiqua" w:hAnsi="Book Antiqua"/>
                <w:b/>
                <w:bCs/>
                <w:sz w:val="20"/>
                <w:szCs w:val="20"/>
              </w:rPr>
              <w:t>Existing provision</w:t>
            </w:r>
          </w:p>
        </w:tc>
        <w:tc>
          <w:tcPr>
            <w:tcW w:w="4961" w:type="dxa"/>
          </w:tcPr>
          <w:p w14:paraId="2F18DB1C" w14:textId="751CB559" w:rsidR="00A82E09" w:rsidRPr="00A82E09" w:rsidRDefault="00A82E09" w:rsidP="00A82E09">
            <w:pPr>
              <w:jc w:val="center"/>
              <w:rPr>
                <w:rFonts w:ascii="Book Antiqua" w:hAnsi="Book Antiqua"/>
                <w:b/>
                <w:bCs/>
                <w:sz w:val="20"/>
                <w:szCs w:val="20"/>
              </w:rPr>
            </w:pPr>
            <w:r w:rsidRPr="00A82E09">
              <w:rPr>
                <w:rFonts w:ascii="Book Antiqua" w:hAnsi="Book Antiqua"/>
                <w:b/>
                <w:bCs/>
                <w:sz w:val="20"/>
                <w:szCs w:val="20"/>
              </w:rPr>
              <w:t>Bidder's Query/Comment</w:t>
            </w:r>
          </w:p>
        </w:tc>
        <w:tc>
          <w:tcPr>
            <w:tcW w:w="2126" w:type="dxa"/>
          </w:tcPr>
          <w:p w14:paraId="3F12847C" w14:textId="77777777" w:rsidR="00A82E09" w:rsidRPr="00A82E09" w:rsidRDefault="00A82E09" w:rsidP="00A82E09">
            <w:pPr>
              <w:jc w:val="center"/>
              <w:rPr>
                <w:rFonts w:ascii="Book Antiqua" w:hAnsi="Book Antiqua"/>
                <w:b/>
                <w:bCs/>
                <w:sz w:val="20"/>
                <w:szCs w:val="20"/>
              </w:rPr>
            </w:pPr>
          </w:p>
          <w:p w14:paraId="780C9A6E" w14:textId="36A730C5" w:rsidR="00A82E09" w:rsidRPr="00A82E09" w:rsidRDefault="00A82E09" w:rsidP="00A82E09">
            <w:pPr>
              <w:tabs>
                <w:tab w:val="left" w:pos="1395"/>
              </w:tabs>
              <w:rPr>
                <w:rFonts w:ascii="Book Antiqua" w:hAnsi="Book Antiqua"/>
                <w:sz w:val="20"/>
                <w:szCs w:val="20"/>
              </w:rPr>
            </w:pPr>
            <w:r w:rsidRPr="00A82E09">
              <w:rPr>
                <w:rFonts w:ascii="Book Antiqua" w:hAnsi="Book Antiqua"/>
                <w:b/>
                <w:bCs/>
                <w:sz w:val="20"/>
                <w:szCs w:val="20"/>
              </w:rPr>
              <w:t>POWERGRID Reply</w:t>
            </w:r>
            <w:r>
              <w:rPr>
                <w:rFonts w:ascii="Book Antiqua" w:hAnsi="Book Antiqua"/>
                <w:sz w:val="20"/>
                <w:szCs w:val="20"/>
              </w:rPr>
              <w:t xml:space="preserve"> </w:t>
            </w:r>
            <w:r>
              <w:rPr>
                <w:rFonts w:ascii="Book Antiqua" w:hAnsi="Book Antiqua"/>
                <w:sz w:val="20"/>
                <w:szCs w:val="20"/>
              </w:rPr>
              <w:tab/>
            </w:r>
          </w:p>
        </w:tc>
      </w:tr>
      <w:tr w:rsidR="00A82E09" w:rsidRPr="00A82E09" w14:paraId="1303196C" w14:textId="168D6E64" w:rsidTr="00094CD9">
        <w:trPr>
          <w:trHeight w:val="3200"/>
        </w:trPr>
        <w:tc>
          <w:tcPr>
            <w:tcW w:w="684" w:type="dxa"/>
          </w:tcPr>
          <w:p w14:paraId="50F2F7C3" w14:textId="77777777" w:rsidR="00A82E09" w:rsidRPr="00A82E09" w:rsidRDefault="00A82E09" w:rsidP="00A82E09">
            <w:pPr>
              <w:numPr>
                <w:ilvl w:val="0"/>
                <w:numId w:val="7"/>
              </w:numPr>
              <w:spacing w:line="288" w:lineRule="auto"/>
              <w:jc w:val="center"/>
              <w:rPr>
                <w:rFonts w:ascii="Book Antiqua" w:hAnsi="Book Antiqua"/>
                <w:sz w:val="20"/>
                <w:szCs w:val="20"/>
              </w:rPr>
            </w:pPr>
          </w:p>
        </w:tc>
        <w:tc>
          <w:tcPr>
            <w:tcW w:w="729" w:type="dxa"/>
          </w:tcPr>
          <w:p w14:paraId="0FBAEEE8" w14:textId="77777777" w:rsidR="00A82E09" w:rsidRPr="00A82E09" w:rsidRDefault="00A82E09" w:rsidP="00A82E09">
            <w:pPr>
              <w:rPr>
                <w:rFonts w:ascii="Book Antiqua" w:hAnsi="Book Antiqua"/>
                <w:sz w:val="20"/>
                <w:szCs w:val="20"/>
              </w:rPr>
            </w:pPr>
            <w:r w:rsidRPr="00A82E09">
              <w:rPr>
                <w:rFonts w:ascii="Book Antiqua" w:hAnsi="Book Antiqua"/>
                <w:sz w:val="20"/>
                <w:szCs w:val="20"/>
              </w:rPr>
              <w:t>ITB 24.1(C)</w:t>
            </w:r>
          </w:p>
          <w:p w14:paraId="1417E788" w14:textId="00E92AB9" w:rsidR="00A82E09" w:rsidRPr="00A82E09" w:rsidRDefault="00A82E09" w:rsidP="00A82E09">
            <w:pPr>
              <w:rPr>
                <w:rFonts w:ascii="Book Antiqua" w:hAnsi="Book Antiqua"/>
                <w:sz w:val="20"/>
                <w:szCs w:val="20"/>
              </w:rPr>
            </w:pPr>
          </w:p>
        </w:tc>
        <w:tc>
          <w:tcPr>
            <w:tcW w:w="6379" w:type="dxa"/>
          </w:tcPr>
          <w:p w14:paraId="52903D8C" w14:textId="77777777" w:rsidR="00A82E09" w:rsidRPr="00A82E09" w:rsidRDefault="00A82E09" w:rsidP="00A82E09">
            <w:pPr>
              <w:jc w:val="both"/>
              <w:rPr>
                <w:rFonts w:ascii="Book Antiqua" w:hAnsi="Book Antiqua" w:cs="Arial"/>
                <w:b/>
                <w:bCs/>
                <w:sz w:val="20"/>
                <w:szCs w:val="20"/>
              </w:rPr>
            </w:pPr>
            <w:r w:rsidRPr="00A82E09">
              <w:rPr>
                <w:rFonts w:ascii="Book Antiqua" w:hAnsi="Book Antiqua" w:cs="Arial"/>
                <w:b/>
                <w:bCs/>
                <w:sz w:val="20"/>
                <w:szCs w:val="20"/>
              </w:rPr>
              <w:t>The Time for Completion shall be as under:</w:t>
            </w:r>
          </w:p>
          <w:p w14:paraId="0295FB4E" w14:textId="77777777" w:rsidR="00A82E09" w:rsidRPr="00A82E09" w:rsidRDefault="00A82E09" w:rsidP="00A82E09">
            <w:pPr>
              <w:jc w:val="both"/>
              <w:rPr>
                <w:rFonts w:ascii="Book Antiqua" w:hAnsi="Book Antiqua" w:cs="Arial"/>
                <w:sz w:val="20"/>
                <w:szCs w:val="20"/>
              </w:rPr>
            </w:pPr>
          </w:p>
          <w:tbl>
            <w:tblPr>
              <w:tblW w:w="5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382"/>
              <w:gridCol w:w="1959"/>
              <w:gridCol w:w="1481"/>
            </w:tblGrid>
            <w:tr w:rsidR="00A82E09" w:rsidRPr="00A82E09" w14:paraId="7CD9E725" w14:textId="77777777" w:rsidTr="00A82E09">
              <w:trPr>
                <w:trHeight w:val="622"/>
                <w:tblHeader/>
                <w:jc w:val="center"/>
              </w:trPr>
              <w:tc>
                <w:tcPr>
                  <w:tcW w:w="562" w:type="dxa"/>
                </w:tcPr>
                <w:p w14:paraId="4ED691D6" w14:textId="77777777" w:rsidR="00A82E09" w:rsidRPr="00A82E09" w:rsidRDefault="00A82E09" w:rsidP="00BC1796">
                  <w:pPr>
                    <w:framePr w:hSpace="180" w:wrap="around" w:vAnchor="text" w:hAnchor="text" w:x="-601" w:y="1"/>
                    <w:ind w:right="-117"/>
                    <w:suppressOverlap/>
                    <w:jc w:val="both"/>
                    <w:rPr>
                      <w:rFonts w:ascii="Book Antiqua" w:eastAsia="MS Mincho" w:hAnsi="Book Antiqua" w:cs="Arial"/>
                      <w:b/>
                      <w:bCs/>
                      <w:sz w:val="20"/>
                      <w:szCs w:val="20"/>
                    </w:rPr>
                  </w:pPr>
                  <w:r w:rsidRPr="00A82E09">
                    <w:rPr>
                      <w:rFonts w:ascii="Book Antiqua" w:eastAsia="MS Mincho" w:hAnsi="Book Antiqua" w:cs="Arial"/>
                      <w:b/>
                      <w:bCs/>
                      <w:sz w:val="20"/>
                      <w:szCs w:val="20"/>
                    </w:rPr>
                    <w:t>Sl. No.</w:t>
                  </w:r>
                </w:p>
              </w:tc>
              <w:tc>
                <w:tcPr>
                  <w:tcW w:w="1382" w:type="dxa"/>
                </w:tcPr>
                <w:p w14:paraId="18A5A8EC" w14:textId="77777777" w:rsidR="00A82E09" w:rsidRPr="00A82E09" w:rsidRDefault="00A82E09" w:rsidP="00BC1796">
                  <w:pPr>
                    <w:framePr w:hSpace="180" w:wrap="around" w:vAnchor="text" w:hAnchor="text" w:x="-601" w:y="1"/>
                    <w:ind w:left="-104" w:right="-105"/>
                    <w:suppressOverlap/>
                    <w:jc w:val="center"/>
                    <w:rPr>
                      <w:rFonts w:ascii="Book Antiqua" w:eastAsia="MS Mincho" w:hAnsi="Book Antiqua" w:cs="Arial"/>
                      <w:b/>
                      <w:bCs/>
                      <w:sz w:val="20"/>
                      <w:szCs w:val="20"/>
                    </w:rPr>
                  </w:pPr>
                  <w:r w:rsidRPr="00A82E09">
                    <w:rPr>
                      <w:rFonts w:ascii="Book Antiqua" w:hAnsi="Book Antiqua" w:cs="Arial"/>
                      <w:b/>
                      <w:bCs/>
                      <w:sz w:val="20"/>
                      <w:szCs w:val="20"/>
                      <w:lang w:val="en-GB"/>
                    </w:rPr>
                    <w:t>Description</w:t>
                  </w:r>
                </w:p>
              </w:tc>
              <w:tc>
                <w:tcPr>
                  <w:tcW w:w="1959" w:type="dxa"/>
                </w:tcPr>
                <w:p w14:paraId="264E189D" w14:textId="77777777" w:rsidR="00A82E09" w:rsidRPr="00A82E09" w:rsidRDefault="00A82E09" w:rsidP="00BC1796">
                  <w:pPr>
                    <w:framePr w:hSpace="180" w:wrap="around" w:vAnchor="text" w:hAnchor="text" w:x="-601" w:y="1"/>
                    <w:ind w:right="-18"/>
                    <w:suppressOverlap/>
                    <w:jc w:val="both"/>
                    <w:rPr>
                      <w:rFonts w:ascii="Book Antiqua" w:eastAsia="MS Mincho" w:hAnsi="Book Antiqua" w:cs="Arial"/>
                      <w:b/>
                      <w:bCs/>
                      <w:sz w:val="20"/>
                      <w:szCs w:val="20"/>
                    </w:rPr>
                  </w:pPr>
                  <w:r w:rsidRPr="00A82E09">
                    <w:rPr>
                      <w:rFonts w:ascii="Book Antiqua" w:eastAsia="MS Mincho" w:hAnsi="Book Antiqua" w:cs="Arial"/>
                      <w:b/>
                      <w:bCs/>
                      <w:sz w:val="20"/>
                      <w:szCs w:val="20"/>
                    </w:rPr>
                    <w:t>Duration in months from the effective date of Contract</w:t>
                  </w:r>
                </w:p>
              </w:tc>
              <w:tc>
                <w:tcPr>
                  <w:tcW w:w="1481" w:type="dxa"/>
                </w:tcPr>
                <w:p w14:paraId="1D12FF53" w14:textId="77777777" w:rsidR="00A82E09" w:rsidRPr="00A82E09" w:rsidRDefault="00A82E09" w:rsidP="00BC1796">
                  <w:pPr>
                    <w:framePr w:hSpace="180" w:wrap="around" w:vAnchor="text" w:hAnchor="text" w:x="-601" w:y="1"/>
                    <w:ind w:right="-18"/>
                    <w:suppressOverlap/>
                    <w:jc w:val="both"/>
                    <w:rPr>
                      <w:rFonts w:ascii="Book Antiqua" w:eastAsia="MS Mincho" w:hAnsi="Book Antiqua" w:cs="Arial"/>
                      <w:b/>
                      <w:bCs/>
                      <w:sz w:val="20"/>
                      <w:szCs w:val="20"/>
                    </w:rPr>
                  </w:pPr>
                </w:p>
              </w:tc>
            </w:tr>
            <w:tr w:rsidR="00A82E09" w:rsidRPr="00A82E09" w14:paraId="2A33E1A5" w14:textId="77777777" w:rsidTr="00A82E09">
              <w:trPr>
                <w:trHeight w:val="753"/>
                <w:jc w:val="center"/>
              </w:trPr>
              <w:tc>
                <w:tcPr>
                  <w:tcW w:w="562" w:type="dxa"/>
                </w:tcPr>
                <w:p w14:paraId="4E856808" w14:textId="77777777" w:rsidR="00A82E09" w:rsidRPr="00A82E09" w:rsidRDefault="00A82E09" w:rsidP="00BC1796">
                  <w:pPr>
                    <w:framePr w:hSpace="180" w:wrap="around" w:vAnchor="text" w:hAnchor="text" w:x="-601" w:y="1"/>
                    <w:suppressOverlap/>
                    <w:jc w:val="center"/>
                    <w:rPr>
                      <w:rFonts w:ascii="Book Antiqua" w:eastAsia="MS Mincho" w:hAnsi="Book Antiqua" w:cs="Arial"/>
                      <w:sz w:val="20"/>
                      <w:szCs w:val="20"/>
                    </w:rPr>
                  </w:pPr>
                </w:p>
              </w:tc>
              <w:tc>
                <w:tcPr>
                  <w:tcW w:w="3341" w:type="dxa"/>
                  <w:gridSpan w:val="2"/>
                </w:tcPr>
                <w:p w14:paraId="6EF4E2D4"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cs="Arial"/>
                      <w:b/>
                      <w:sz w:val="20"/>
                      <w:szCs w:val="20"/>
                    </w:rPr>
                    <w:t xml:space="preserve">Taking Over by the Employer upon successful Completion of Following elements of the  </w:t>
                  </w:r>
                  <w:r w:rsidRPr="00A82E09">
                    <w:rPr>
                      <w:rFonts w:ascii="Book Antiqua" w:hAnsi="Book Antiqua"/>
                      <w:sz w:val="20"/>
                      <w:szCs w:val="20"/>
                    </w:rPr>
                    <w:t xml:space="preserve">400kV Transformer Package 4TR-12-BULK for 10x500 MVA, 400/220/33kV 3-Ph Transformers Under " </w:t>
                  </w:r>
                  <w:r w:rsidRPr="00A82E09">
                    <w:rPr>
                      <w:rFonts w:ascii="Book Antiqua" w:hAnsi="Book Antiqua"/>
                      <w:b/>
                      <w:bCs/>
                      <w:sz w:val="20"/>
                      <w:szCs w:val="20"/>
                    </w:rPr>
                    <w:t>Bulk Procurement of 765kV &amp; 400kV class Transformers and Reactors of various capacities under Lot-6</w:t>
                  </w:r>
                  <w:r w:rsidRPr="00A82E09">
                    <w:rPr>
                      <w:rFonts w:ascii="Book Antiqua" w:hAnsi="Book Antiqua"/>
                      <w:sz w:val="20"/>
                      <w:szCs w:val="20"/>
                    </w:rPr>
                    <w:t>"</w:t>
                  </w:r>
                </w:p>
                <w:p w14:paraId="43AEDCBF" w14:textId="77777777" w:rsidR="00A82E09" w:rsidRPr="00A82E09" w:rsidRDefault="00A82E09" w:rsidP="00BC1796">
                  <w:pPr>
                    <w:framePr w:hSpace="180" w:wrap="around" w:vAnchor="text" w:hAnchor="text" w:x="-601" w:y="1"/>
                    <w:tabs>
                      <w:tab w:val="left" w:pos="2367"/>
                    </w:tabs>
                    <w:ind w:left="-18" w:right="-45"/>
                    <w:suppressOverlap/>
                    <w:rPr>
                      <w:rFonts w:ascii="Book Antiqua" w:hAnsi="Book Antiqua" w:cs="Arial"/>
                      <w:b/>
                      <w:sz w:val="20"/>
                      <w:szCs w:val="20"/>
                    </w:rPr>
                  </w:pPr>
                  <w:r w:rsidRPr="00A82E09">
                    <w:rPr>
                      <w:rFonts w:ascii="Book Antiqua" w:hAnsi="Book Antiqua" w:cs="Arial"/>
                      <w:b/>
                      <w:sz w:val="20"/>
                      <w:szCs w:val="20"/>
                    </w:rPr>
                    <w:t xml:space="preserve">Spec. No.: </w:t>
                  </w:r>
                </w:p>
                <w:p w14:paraId="26575D6F" w14:textId="77777777" w:rsidR="00A82E09" w:rsidRPr="00A82E09" w:rsidRDefault="00A82E09" w:rsidP="00BC1796">
                  <w:pPr>
                    <w:framePr w:hSpace="180" w:wrap="around" w:vAnchor="text" w:hAnchor="text" w:x="-601" w:y="1"/>
                    <w:tabs>
                      <w:tab w:val="left" w:pos="2367"/>
                    </w:tabs>
                    <w:ind w:left="-18" w:right="-45"/>
                    <w:suppressOverlap/>
                    <w:rPr>
                      <w:rFonts w:ascii="Book Antiqua" w:eastAsia="MS Mincho" w:hAnsi="Book Antiqua" w:cs="Arial"/>
                      <w:b/>
                      <w:bCs/>
                      <w:sz w:val="20"/>
                      <w:szCs w:val="20"/>
                    </w:rPr>
                  </w:pPr>
                  <w:r w:rsidRPr="00A82E09">
                    <w:rPr>
                      <w:rFonts w:ascii="Book Antiqua" w:hAnsi="Book Antiqua" w:cs="Arial"/>
                      <w:b/>
                      <w:color w:val="0000FF"/>
                      <w:sz w:val="20"/>
                      <w:szCs w:val="20"/>
                    </w:rPr>
                    <w:t>CC/NT/W-TR/DOM/A04/25/10879</w:t>
                  </w:r>
                </w:p>
              </w:tc>
              <w:tc>
                <w:tcPr>
                  <w:tcW w:w="1481" w:type="dxa"/>
                  <w:vAlign w:val="center"/>
                </w:tcPr>
                <w:p w14:paraId="00A84132" w14:textId="77777777" w:rsidR="00A82E09" w:rsidRPr="00A82E09" w:rsidRDefault="00A82E09" w:rsidP="00BC1796">
                  <w:pPr>
                    <w:framePr w:hSpace="180" w:wrap="around" w:vAnchor="text" w:hAnchor="text" w:x="-601" w:y="1"/>
                    <w:tabs>
                      <w:tab w:val="left" w:pos="2457"/>
                    </w:tabs>
                    <w:ind w:left="-108"/>
                    <w:suppressOverlap/>
                    <w:jc w:val="center"/>
                    <w:rPr>
                      <w:rFonts w:ascii="Book Antiqua" w:hAnsi="Book Antiqua" w:cs="Arial"/>
                      <w:b/>
                      <w:bCs/>
                      <w:sz w:val="20"/>
                      <w:szCs w:val="20"/>
                    </w:rPr>
                  </w:pPr>
                  <w:r w:rsidRPr="00A82E09">
                    <w:rPr>
                      <w:rFonts w:ascii="Book Antiqua" w:hAnsi="Book Antiqua" w:cs="Arial"/>
                      <w:b/>
                      <w:bCs/>
                      <w:sz w:val="20"/>
                      <w:szCs w:val="20"/>
                    </w:rPr>
                    <w:t>Remark</w:t>
                  </w:r>
                </w:p>
                <w:p w14:paraId="51D9D4C8" w14:textId="77777777" w:rsidR="00A82E09" w:rsidRPr="00A82E09" w:rsidRDefault="00A82E09" w:rsidP="00BC1796">
                  <w:pPr>
                    <w:framePr w:hSpace="180" w:wrap="around" w:vAnchor="text" w:hAnchor="text" w:x="-601" w:y="1"/>
                    <w:tabs>
                      <w:tab w:val="left" w:pos="2457"/>
                    </w:tabs>
                    <w:ind w:left="-108"/>
                    <w:suppressOverlap/>
                    <w:jc w:val="center"/>
                    <w:rPr>
                      <w:rFonts w:ascii="Book Antiqua" w:hAnsi="Book Antiqua" w:cs="Arial"/>
                      <w:b/>
                      <w:bCs/>
                      <w:sz w:val="20"/>
                      <w:szCs w:val="20"/>
                    </w:rPr>
                  </w:pPr>
                  <w:r w:rsidRPr="00A82E09">
                    <w:rPr>
                      <w:rFonts w:ascii="Book Antiqua" w:hAnsi="Book Antiqua" w:cs="Arial"/>
                      <w:b/>
                      <w:bCs/>
                      <w:sz w:val="20"/>
                      <w:szCs w:val="20"/>
                    </w:rPr>
                    <w:t>(Indicative Period in Months from Award)</w:t>
                  </w:r>
                </w:p>
                <w:p w14:paraId="2CC4F0A6" w14:textId="77777777" w:rsidR="00A82E09" w:rsidRPr="00A82E09" w:rsidRDefault="00A82E09" w:rsidP="00BC1796">
                  <w:pPr>
                    <w:framePr w:hSpace="180" w:wrap="around" w:vAnchor="text" w:hAnchor="text" w:x="-601" w:y="1"/>
                    <w:tabs>
                      <w:tab w:val="left" w:pos="2457"/>
                    </w:tabs>
                    <w:ind w:left="-108"/>
                    <w:suppressOverlap/>
                    <w:jc w:val="center"/>
                    <w:rPr>
                      <w:rFonts w:ascii="Book Antiqua" w:hAnsi="Book Antiqua" w:cs="Arial"/>
                      <w:b/>
                      <w:bCs/>
                      <w:sz w:val="20"/>
                      <w:szCs w:val="20"/>
                    </w:rPr>
                  </w:pPr>
                </w:p>
                <w:p w14:paraId="1A50D624" w14:textId="77777777" w:rsidR="00A82E09" w:rsidRPr="00A82E09" w:rsidRDefault="00A82E09" w:rsidP="00BC1796">
                  <w:pPr>
                    <w:framePr w:hSpace="180" w:wrap="around" w:vAnchor="text" w:hAnchor="text" w:x="-601" w:y="1"/>
                    <w:tabs>
                      <w:tab w:val="left" w:pos="2457"/>
                    </w:tabs>
                    <w:ind w:left="-108"/>
                    <w:suppressOverlap/>
                    <w:jc w:val="center"/>
                    <w:rPr>
                      <w:rFonts w:ascii="Book Antiqua" w:hAnsi="Book Antiqua" w:cs="Arial"/>
                      <w:b/>
                      <w:bCs/>
                      <w:sz w:val="20"/>
                      <w:szCs w:val="20"/>
                    </w:rPr>
                  </w:pPr>
                </w:p>
              </w:tc>
            </w:tr>
            <w:tr w:rsidR="00A82E09" w:rsidRPr="00A82E09" w14:paraId="3E8C8C9F" w14:textId="77777777" w:rsidTr="00A82E09">
              <w:trPr>
                <w:trHeight w:val="569"/>
                <w:jc w:val="center"/>
              </w:trPr>
              <w:tc>
                <w:tcPr>
                  <w:tcW w:w="562" w:type="dxa"/>
                  <w:vMerge w:val="restart"/>
                </w:tcPr>
                <w:p w14:paraId="2364441F"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5896102F" w14:textId="77777777" w:rsidR="00A82E09" w:rsidRPr="00A82E09" w:rsidRDefault="00A82E09" w:rsidP="00BC1796">
                  <w:pPr>
                    <w:framePr w:hSpace="180" w:wrap="around" w:vAnchor="text" w:hAnchor="text" w:x="-601" w:y="1"/>
                    <w:spacing w:after="120"/>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Unit-1</w:t>
                  </w:r>
                </w:p>
              </w:tc>
              <w:tc>
                <w:tcPr>
                  <w:tcW w:w="1959" w:type="dxa"/>
                </w:tcPr>
                <w:p w14:paraId="0FF7BA63" w14:textId="77777777" w:rsidR="00A82E09" w:rsidRPr="00A82E09" w:rsidRDefault="00A82E09"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82E09">
                    <w:rPr>
                      <w:rFonts w:ascii="Book Antiqua" w:hAnsi="Book Antiqua" w:cs="Arial"/>
                      <w:bCs/>
                      <w:sz w:val="20"/>
                      <w:szCs w:val="20"/>
                    </w:rPr>
                    <w:t>21 (Twenty-One Months)</w:t>
                  </w:r>
                </w:p>
              </w:tc>
              <w:tc>
                <w:tcPr>
                  <w:tcW w:w="1481" w:type="dxa"/>
                  <w:vMerge w:val="restart"/>
                  <w:vAlign w:val="center"/>
                </w:tcPr>
                <w:p w14:paraId="2DB61D3E"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Engineering: 0-8 months Dispatch: 16-18 months Rcpt at site:17-19 months Erection &amp; Ready for Commissioning:18-21 months (1st-5th) 5 units by 21 months</w:t>
                  </w:r>
                </w:p>
              </w:tc>
            </w:tr>
            <w:tr w:rsidR="00A82E09" w:rsidRPr="00A82E09" w14:paraId="708E89FC" w14:textId="77777777" w:rsidTr="00A82E09">
              <w:trPr>
                <w:trHeight w:val="569"/>
                <w:jc w:val="center"/>
              </w:trPr>
              <w:tc>
                <w:tcPr>
                  <w:tcW w:w="562" w:type="dxa"/>
                  <w:vMerge/>
                </w:tcPr>
                <w:p w14:paraId="30FB72F9"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397691AD" w14:textId="77777777" w:rsidR="00A82E09" w:rsidRPr="00A82E09" w:rsidRDefault="00A82E09" w:rsidP="00BC1796">
                  <w:pPr>
                    <w:framePr w:hSpace="180" w:wrap="around" w:vAnchor="text" w:hAnchor="text" w:x="-601" w:y="1"/>
                    <w:spacing w:after="120"/>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Unit-2</w:t>
                  </w:r>
                </w:p>
              </w:tc>
              <w:tc>
                <w:tcPr>
                  <w:tcW w:w="1959" w:type="dxa"/>
                </w:tcPr>
                <w:p w14:paraId="14BF5DD0" w14:textId="77777777" w:rsidR="00A82E09" w:rsidRPr="00A82E09" w:rsidRDefault="00A82E09"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82E09">
                    <w:rPr>
                      <w:rFonts w:ascii="Book Antiqua" w:hAnsi="Book Antiqua" w:cs="Arial"/>
                      <w:bCs/>
                      <w:sz w:val="20"/>
                      <w:szCs w:val="20"/>
                    </w:rPr>
                    <w:t>21 (Twenty-One Months)</w:t>
                  </w:r>
                </w:p>
              </w:tc>
              <w:tc>
                <w:tcPr>
                  <w:tcW w:w="1481" w:type="dxa"/>
                  <w:vMerge/>
                  <w:vAlign w:val="center"/>
                </w:tcPr>
                <w:p w14:paraId="0C7E9E60"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lang w:val="en-IN"/>
                    </w:rPr>
                  </w:pPr>
                </w:p>
              </w:tc>
            </w:tr>
            <w:tr w:rsidR="00A82E09" w:rsidRPr="00A82E09" w14:paraId="0C76BD4D" w14:textId="77777777" w:rsidTr="00A82E09">
              <w:trPr>
                <w:trHeight w:val="569"/>
                <w:jc w:val="center"/>
              </w:trPr>
              <w:tc>
                <w:tcPr>
                  <w:tcW w:w="562" w:type="dxa"/>
                  <w:vMerge/>
                </w:tcPr>
                <w:p w14:paraId="275082D5"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56B7E9A3" w14:textId="77777777" w:rsidR="00A82E09" w:rsidRPr="00A82E09" w:rsidRDefault="00A82E09" w:rsidP="00BC1796">
                  <w:pPr>
                    <w:framePr w:hSpace="180" w:wrap="around" w:vAnchor="text" w:hAnchor="text" w:x="-601" w:y="1"/>
                    <w:spacing w:after="120"/>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Unit-3</w:t>
                  </w:r>
                </w:p>
              </w:tc>
              <w:tc>
                <w:tcPr>
                  <w:tcW w:w="1959" w:type="dxa"/>
                </w:tcPr>
                <w:p w14:paraId="688AFE42" w14:textId="77777777" w:rsidR="00A82E09" w:rsidRPr="00A82E09" w:rsidRDefault="00A82E09"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82E09">
                    <w:rPr>
                      <w:rFonts w:ascii="Book Antiqua" w:hAnsi="Book Antiqua" w:cs="Arial"/>
                      <w:bCs/>
                      <w:sz w:val="20"/>
                      <w:szCs w:val="20"/>
                    </w:rPr>
                    <w:t>21 (Twenty-One Months)</w:t>
                  </w:r>
                </w:p>
              </w:tc>
              <w:tc>
                <w:tcPr>
                  <w:tcW w:w="1481" w:type="dxa"/>
                  <w:vMerge/>
                  <w:vAlign w:val="center"/>
                </w:tcPr>
                <w:p w14:paraId="37492755"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lang w:val="en-IN"/>
                    </w:rPr>
                  </w:pPr>
                </w:p>
              </w:tc>
            </w:tr>
            <w:tr w:rsidR="00A82E09" w:rsidRPr="00A82E09" w14:paraId="510F17DF" w14:textId="77777777" w:rsidTr="00A82E09">
              <w:trPr>
                <w:trHeight w:val="569"/>
                <w:jc w:val="center"/>
              </w:trPr>
              <w:tc>
                <w:tcPr>
                  <w:tcW w:w="562" w:type="dxa"/>
                  <w:vMerge/>
                </w:tcPr>
                <w:p w14:paraId="4248E925"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022516CC" w14:textId="77777777" w:rsidR="00A82E09" w:rsidRPr="00A82E09" w:rsidRDefault="00A82E09" w:rsidP="00BC1796">
                  <w:pPr>
                    <w:framePr w:hSpace="180" w:wrap="around" w:vAnchor="text" w:hAnchor="text" w:x="-601" w:y="1"/>
                    <w:spacing w:after="120"/>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Unit-4</w:t>
                  </w:r>
                </w:p>
              </w:tc>
              <w:tc>
                <w:tcPr>
                  <w:tcW w:w="1959" w:type="dxa"/>
                </w:tcPr>
                <w:p w14:paraId="63E8483B" w14:textId="77777777" w:rsidR="00A82E09" w:rsidRPr="00A82E09" w:rsidRDefault="00A82E09"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82E09">
                    <w:rPr>
                      <w:rFonts w:ascii="Book Antiqua" w:hAnsi="Book Antiqua" w:cs="Arial"/>
                      <w:bCs/>
                      <w:sz w:val="20"/>
                      <w:szCs w:val="20"/>
                    </w:rPr>
                    <w:t>21 (Twenty-One Months)</w:t>
                  </w:r>
                </w:p>
              </w:tc>
              <w:tc>
                <w:tcPr>
                  <w:tcW w:w="1481" w:type="dxa"/>
                  <w:vMerge/>
                  <w:vAlign w:val="center"/>
                </w:tcPr>
                <w:p w14:paraId="6127DB25"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lang w:val="en-IN"/>
                    </w:rPr>
                  </w:pPr>
                </w:p>
              </w:tc>
            </w:tr>
            <w:tr w:rsidR="00A82E09" w:rsidRPr="00A82E09" w14:paraId="0A472060" w14:textId="77777777" w:rsidTr="00A82E09">
              <w:trPr>
                <w:trHeight w:val="569"/>
                <w:jc w:val="center"/>
              </w:trPr>
              <w:tc>
                <w:tcPr>
                  <w:tcW w:w="562" w:type="dxa"/>
                  <w:vMerge/>
                </w:tcPr>
                <w:p w14:paraId="4B13A266"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4B49FB78" w14:textId="77777777" w:rsidR="00A82E09" w:rsidRPr="00A82E09" w:rsidRDefault="00A82E09" w:rsidP="00BC1796">
                  <w:pPr>
                    <w:framePr w:hSpace="180" w:wrap="around" w:vAnchor="text" w:hAnchor="text" w:x="-601" w:y="1"/>
                    <w:spacing w:after="120"/>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Unit-5</w:t>
                  </w:r>
                </w:p>
              </w:tc>
              <w:tc>
                <w:tcPr>
                  <w:tcW w:w="1959" w:type="dxa"/>
                </w:tcPr>
                <w:p w14:paraId="70411151" w14:textId="77777777" w:rsidR="00A82E09" w:rsidRPr="00A82E09" w:rsidRDefault="00A82E09"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82E09">
                    <w:rPr>
                      <w:rFonts w:ascii="Book Antiqua" w:hAnsi="Book Antiqua" w:cs="Arial"/>
                      <w:bCs/>
                      <w:sz w:val="20"/>
                      <w:szCs w:val="20"/>
                    </w:rPr>
                    <w:t>21 (Twenty-One Months)</w:t>
                  </w:r>
                </w:p>
              </w:tc>
              <w:tc>
                <w:tcPr>
                  <w:tcW w:w="1481" w:type="dxa"/>
                  <w:vMerge/>
                  <w:vAlign w:val="center"/>
                </w:tcPr>
                <w:p w14:paraId="0B4251C1"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lang w:val="en-IN"/>
                    </w:rPr>
                  </w:pPr>
                </w:p>
              </w:tc>
            </w:tr>
            <w:tr w:rsidR="00A82E09" w:rsidRPr="00A82E09" w14:paraId="1D78801A" w14:textId="77777777" w:rsidTr="00A82E09">
              <w:trPr>
                <w:trHeight w:val="569"/>
                <w:jc w:val="center"/>
              </w:trPr>
              <w:tc>
                <w:tcPr>
                  <w:tcW w:w="562" w:type="dxa"/>
                  <w:vMerge w:val="restart"/>
                </w:tcPr>
                <w:p w14:paraId="65B1AC62"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6C2F1D91"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rPr>
                  </w:pPr>
                  <w:r w:rsidRPr="00A82E09">
                    <w:rPr>
                      <w:rFonts w:ascii="Book Antiqua" w:hAnsi="Book Antiqua" w:cs="Arial"/>
                      <w:bCs/>
                      <w:sz w:val="20"/>
                      <w:szCs w:val="20"/>
                      <w:lang w:val="en-IN"/>
                    </w:rPr>
                    <w:t>Unit-6</w:t>
                  </w:r>
                </w:p>
              </w:tc>
              <w:tc>
                <w:tcPr>
                  <w:tcW w:w="1959" w:type="dxa"/>
                </w:tcPr>
                <w:p w14:paraId="668E2814" w14:textId="77777777" w:rsidR="00A82E09" w:rsidRPr="00A82E09" w:rsidRDefault="00A82E09" w:rsidP="00BC1796">
                  <w:pPr>
                    <w:framePr w:hSpace="180" w:wrap="around" w:vAnchor="text" w:hAnchor="text" w:x="-601" w:y="1"/>
                    <w:tabs>
                      <w:tab w:val="left" w:pos="2367"/>
                    </w:tabs>
                    <w:spacing w:after="120"/>
                    <w:ind w:right="-45"/>
                    <w:suppressOverlap/>
                    <w:rPr>
                      <w:rFonts w:ascii="Book Antiqua" w:hAnsi="Book Antiqua" w:cs="Arial"/>
                      <w:bCs/>
                      <w:sz w:val="20"/>
                      <w:szCs w:val="20"/>
                    </w:rPr>
                  </w:pPr>
                  <w:r w:rsidRPr="00A82E09">
                    <w:rPr>
                      <w:rFonts w:ascii="Book Antiqua" w:hAnsi="Book Antiqua" w:cs="Arial"/>
                      <w:bCs/>
                      <w:sz w:val="20"/>
                      <w:szCs w:val="20"/>
                    </w:rPr>
                    <w:t>24 (Twenty-Four Months)</w:t>
                  </w:r>
                </w:p>
              </w:tc>
              <w:tc>
                <w:tcPr>
                  <w:tcW w:w="1481" w:type="dxa"/>
                  <w:vMerge w:val="restart"/>
                  <w:vAlign w:val="center"/>
                </w:tcPr>
                <w:p w14:paraId="76A47063" w14:textId="77777777" w:rsidR="00A82E09" w:rsidRPr="00A82E09" w:rsidRDefault="00A82E09" w:rsidP="00BC1796">
                  <w:pPr>
                    <w:framePr w:hSpace="180" w:wrap="around" w:vAnchor="text" w:hAnchor="text" w:x="-601" w:y="1"/>
                    <w:tabs>
                      <w:tab w:val="left" w:pos="1513"/>
                    </w:tabs>
                    <w:ind w:left="-8" w:right="-45"/>
                    <w:suppressOverlap/>
                    <w:rPr>
                      <w:rFonts w:ascii="Book Antiqua" w:hAnsi="Book Antiqua"/>
                      <w:bCs/>
                      <w:sz w:val="20"/>
                      <w:szCs w:val="20"/>
                    </w:rPr>
                  </w:pPr>
                  <w:r w:rsidRPr="00A82E09">
                    <w:rPr>
                      <w:rFonts w:ascii="Book Antiqua" w:hAnsi="Book Antiqua"/>
                      <w:bCs/>
                      <w:sz w:val="20"/>
                      <w:szCs w:val="20"/>
                    </w:rPr>
                    <w:t>Engineering: 0-10 months Dispatch: 19-21 months Rcpt at site:20-22 months Erection &amp; Ready for Commissioning:21-24 months (6th-10th) 5 units by 24 months</w:t>
                  </w:r>
                </w:p>
              </w:tc>
            </w:tr>
            <w:tr w:rsidR="00A82E09" w:rsidRPr="00A82E09" w14:paraId="69984DAB" w14:textId="77777777" w:rsidTr="00A82E09">
              <w:trPr>
                <w:trHeight w:val="569"/>
                <w:jc w:val="center"/>
              </w:trPr>
              <w:tc>
                <w:tcPr>
                  <w:tcW w:w="562" w:type="dxa"/>
                  <w:vMerge/>
                </w:tcPr>
                <w:p w14:paraId="32D71BEB"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0156E23D"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rPr>
                  </w:pPr>
                  <w:r w:rsidRPr="00A82E09">
                    <w:rPr>
                      <w:rFonts w:ascii="Book Antiqua" w:hAnsi="Book Antiqua" w:cs="Arial"/>
                      <w:bCs/>
                      <w:sz w:val="20"/>
                      <w:szCs w:val="20"/>
                      <w:lang w:val="en-IN"/>
                    </w:rPr>
                    <w:t>Unit-7</w:t>
                  </w:r>
                </w:p>
              </w:tc>
              <w:tc>
                <w:tcPr>
                  <w:tcW w:w="1959" w:type="dxa"/>
                </w:tcPr>
                <w:p w14:paraId="7D31E5CB" w14:textId="77777777" w:rsidR="00A82E09" w:rsidRPr="00A82E09" w:rsidRDefault="00A82E09" w:rsidP="00BC1796">
                  <w:pPr>
                    <w:framePr w:hSpace="180" w:wrap="around" w:vAnchor="text" w:hAnchor="text" w:x="-601" w:y="1"/>
                    <w:tabs>
                      <w:tab w:val="left" w:pos="2367"/>
                    </w:tabs>
                    <w:spacing w:after="120"/>
                    <w:ind w:right="-45"/>
                    <w:suppressOverlap/>
                    <w:rPr>
                      <w:rFonts w:ascii="Book Antiqua" w:hAnsi="Book Antiqua" w:cs="Arial"/>
                      <w:bCs/>
                      <w:sz w:val="20"/>
                      <w:szCs w:val="20"/>
                    </w:rPr>
                  </w:pPr>
                  <w:r w:rsidRPr="00A82E09">
                    <w:rPr>
                      <w:rFonts w:ascii="Book Antiqua" w:hAnsi="Book Antiqua" w:cs="Arial"/>
                      <w:bCs/>
                      <w:sz w:val="20"/>
                      <w:szCs w:val="20"/>
                    </w:rPr>
                    <w:t>24 (Twenty-Four Months)</w:t>
                  </w:r>
                </w:p>
              </w:tc>
              <w:tc>
                <w:tcPr>
                  <w:tcW w:w="1481" w:type="dxa"/>
                  <w:vMerge/>
                  <w:vAlign w:val="center"/>
                </w:tcPr>
                <w:p w14:paraId="7E49A051" w14:textId="77777777" w:rsidR="00A82E09" w:rsidRPr="00A82E09" w:rsidRDefault="00A82E09" w:rsidP="00BC1796">
                  <w:pPr>
                    <w:framePr w:hSpace="180" w:wrap="around" w:vAnchor="text" w:hAnchor="text" w:x="-601" w:y="1"/>
                    <w:tabs>
                      <w:tab w:val="left" w:pos="2367"/>
                    </w:tabs>
                    <w:ind w:left="-8" w:right="-45"/>
                    <w:suppressOverlap/>
                    <w:rPr>
                      <w:rFonts w:ascii="Book Antiqua" w:hAnsi="Book Antiqua"/>
                      <w:bCs/>
                      <w:sz w:val="20"/>
                      <w:szCs w:val="20"/>
                      <w:lang w:val="en-IN"/>
                    </w:rPr>
                  </w:pPr>
                </w:p>
              </w:tc>
            </w:tr>
            <w:tr w:rsidR="00A82E09" w:rsidRPr="00A82E09" w14:paraId="359589C2" w14:textId="77777777" w:rsidTr="00A82E09">
              <w:trPr>
                <w:trHeight w:val="569"/>
                <w:jc w:val="center"/>
              </w:trPr>
              <w:tc>
                <w:tcPr>
                  <w:tcW w:w="562" w:type="dxa"/>
                  <w:vMerge/>
                </w:tcPr>
                <w:p w14:paraId="12E877E9"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7B4CD080"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rPr>
                  </w:pPr>
                  <w:r w:rsidRPr="00A82E09">
                    <w:rPr>
                      <w:rFonts w:ascii="Book Antiqua" w:hAnsi="Book Antiqua" w:cs="Arial"/>
                      <w:bCs/>
                      <w:sz w:val="20"/>
                      <w:szCs w:val="20"/>
                      <w:lang w:val="en-IN"/>
                    </w:rPr>
                    <w:t>Unit-8</w:t>
                  </w:r>
                </w:p>
              </w:tc>
              <w:tc>
                <w:tcPr>
                  <w:tcW w:w="1959" w:type="dxa"/>
                </w:tcPr>
                <w:p w14:paraId="4CE7BACE" w14:textId="77777777" w:rsidR="00A82E09" w:rsidRPr="00A82E09" w:rsidRDefault="00A82E09" w:rsidP="00BC1796">
                  <w:pPr>
                    <w:framePr w:hSpace="180" w:wrap="around" w:vAnchor="text" w:hAnchor="text" w:x="-601" w:y="1"/>
                    <w:tabs>
                      <w:tab w:val="left" w:pos="2367"/>
                    </w:tabs>
                    <w:spacing w:after="120"/>
                    <w:ind w:right="-45"/>
                    <w:suppressOverlap/>
                    <w:rPr>
                      <w:rFonts w:ascii="Book Antiqua" w:hAnsi="Book Antiqua" w:cs="Arial"/>
                      <w:bCs/>
                      <w:sz w:val="20"/>
                      <w:szCs w:val="20"/>
                    </w:rPr>
                  </w:pPr>
                  <w:r w:rsidRPr="00A82E09">
                    <w:rPr>
                      <w:rFonts w:ascii="Book Antiqua" w:hAnsi="Book Antiqua" w:cs="Arial"/>
                      <w:bCs/>
                      <w:sz w:val="20"/>
                      <w:szCs w:val="20"/>
                    </w:rPr>
                    <w:t>24 (Twenty-Four Months)</w:t>
                  </w:r>
                </w:p>
              </w:tc>
              <w:tc>
                <w:tcPr>
                  <w:tcW w:w="1481" w:type="dxa"/>
                  <w:vMerge/>
                  <w:vAlign w:val="center"/>
                </w:tcPr>
                <w:p w14:paraId="70F657DC" w14:textId="77777777" w:rsidR="00A82E09" w:rsidRPr="00A82E09" w:rsidRDefault="00A82E09" w:rsidP="00BC1796">
                  <w:pPr>
                    <w:framePr w:hSpace="180" w:wrap="around" w:vAnchor="text" w:hAnchor="text" w:x="-601" w:y="1"/>
                    <w:tabs>
                      <w:tab w:val="left" w:pos="2367"/>
                    </w:tabs>
                    <w:ind w:left="-8" w:right="-45"/>
                    <w:suppressOverlap/>
                    <w:rPr>
                      <w:rFonts w:ascii="Book Antiqua" w:hAnsi="Book Antiqua"/>
                      <w:bCs/>
                      <w:sz w:val="20"/>
                      <w:szCs w:val="20"/>
                      <w:lang w:val="en-IN"/>
                    </w:rPr>
                  </w:pPr>
                </w:p>
              </w:tc>
            </w:tr>
            <w:tr w:rsidR="00A82E09" w:rsidRPr="00A82E09" w14:paraId="23F3AD11" w14:textId="77777777" w:rsidTr="00A82E09">
              <w:trPr>
                <w:trHeight w:val="569"/>
                <w:jc w:val="center"/>
              </w:trPr>
              <w:tc>
                <w:tcPr>
                  <w:tcW w:w="562" w:type="dxa"/>
                  <w:vMerge/>
                </w:tcPr>
                <w:p w14:paraId="44D2B49D"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6267BC68"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rPr>
                  </w:pPr>
                  <w:r w:rsidRPr="00A82E09">
                    <w:rPr>
                      <w:rFonts w:ascii="Book Antiqua" w:hAnsi="Book Antiqua" w:cs="Arial"/>
                      <w:bCs/>
                      <w:sz w:val="20"/>
                      <w:szCs w:val="20"/>
                      <w:lang w:val="en-IN"/>
                    </w:rPr>
                    <w:t>Unit-9</w:t>
                  </w:r>
                </w:p>
              </w:tc>
              <w:tc>
                <w:tcPr>
                  <w:tcW w:w="1959" w:type="dxa"/>
                </w:tcPr>
                <w:p w14:paraId="40B3C5A9" w14:textId="77777777" w:rsidR="00A82E09" w:rsidRPr="00A82E09" w:rsidRDefault="00A82E09" w:rsidP="00BC1796">
                  <w:pPr>
                    <w:framePr w:hSpace="180" w:wrap="around" w:vAnchor="text" w:hAnchor="text" w:x="-601" w:y="1"/>
                    <w:tabs>
                      <w:tab w:val="left" w:pos="2367"/>
                    </w:tabs>
                    <w:spacing w:after="120"/>
                    <w:ind w:right="-45"/>
                    <w:suppressOverlap/>
                    <w:rPr>
                      <w:rFonts w:ascii="Book Antiqua" w:hAnsi="Book Antiqua" w:cs="Arial"/>
                      <w:bCs/>
                      <w:sz w:val="20"/>
                      <w:szCs w:val="20"/>
                    </w:rPr>
                  </w:pPr>
                  <w:r w:rsidRPr="00A82E09">
                    <w:rPr>
                      <w:rFonts w:ascii="Book Antiqua" w:hAnsi="Book Antiqua" w:cs="Arial"/>
                      <w:bCs/>
                      <w:sz w:val="20"/>
                      <w:szCs w:val="20"/>
                    </w:rPr>
                    <w:t>24 (Twenty-Four Months)</w:t>
                  </w:r>
                </w:p>
              </w:tc>
              <w:tc>
                <w:tcPr>
                  <w:tcW w:w="1481" w:type="dxa"/>
                  <w:vMerge/>
                  <w:vAlign w:val="center"/>
                </w:tcPr>
                <w:p w14:paraId="4BB2C31A" w14:textId="77777777" w:rsidR="00A82E09" w:rsidRPr="00A82E09" w:rsidRDefault="00A82E09" w:rsidP="00BC1796">
                  <w:pPr>
                    <w:framePr w:hSpace="180" w:wrap="around" w:vAnchor="text" w:hAnchor="text" w:x="-601" w:y="1"/>
                    <w:tabs>
                      <w:tab w:val="left" w:pos="2367"/>
                    </w:tabs>
                    <w:ind w:left="-8" w:right="-45"/>
                    <w:suppressOverlap/>
                    <w:rPr>
                      <w:rFonts w:ascii="Book Antiqua" w:hAnsi="Book Antiqua"/>
                      <w:bCs/>
                      <w:sz w:val="20"/>
                      <w:szCs w:val="20"/>
                      <w:lang w:val="en-IN"/>
                    </w:rPr>
                  </w:pPr>
                </w:p>
              </w:tc>
            </w:tr>
            <w:tr w:rsidR="00A82E09" w:rsidRPr="00A82E09" w14:paraId="30492625" w14:textId="77777777" w:rsidTr="00A82E09">
              <w:trPr>
                <w:trHeight w:val="569"/>
                <w:jc w:val="center"/>
              </w:trPr>
              <w:tc>
                <w:tcPr>
                  <w:tcW w:w="562" w:type="dxa"/>
                  <w:vMerge/>
                </w:tcPr>
                <w:p w14:paraId="564318E0" w14:textId="77777777" w:rsidR="00A82E09" w:rsidRPr="00A82E09" w:rsidRDefault="00A82E09" w:rsidP="00BC1796">
                  <w:pPr>
                    <w:pStyle w:val="ListParagraph"/>
                    <w:framePr w:hSpace="180" w:wrap="around" w:vAnchor="text" w:hAnchor="text" w:x="-601" w:y="1"/>
                    <w:numPr>
                      <w:ilvl w:val="0"/>
                      <w:numId w:val="8"/>
                    </w:numPr>
                    <w:spacing w:after="0" w:line="240" w:lineRule="auto"/>
                    <w:ind w:right="-105"/>
                    <w:suppressOverlap/>
                    <w:jc w:val="center"/>
                    <w:rPr>
                      <w:rFonts w:ascii="Book Antiqua" w:eastAsia="MS Mincho" w:hAnsi="Book Antiqua" w:cs="Arial"/>
                      <w:bCs/>
                      <w:sz w:val="20"/>
                      <w:szCs w:val="20"/>
                    </w:rPr>
                  </w:pPr>
                </w:p>
              </w:tc>
              <w:tc>
                <w:tcPr>
                  <w:tcW w:w="1382" w:type="dxa"/>
                </w:tcPr>
                <w:p w14:paraId="671E2FF3"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rPr>
                  </w:pPr>
                  <w:r w:rsidRPr="00A82E09">
                    <w:rPr>
                      <w:rFonts w:ascii="Book Antiqua" w:hAnsi="Book Antiqua" w:cs="Arial"/>
                      <w:bCs/>
                      <w:sz w:val="20"/>
                      <w:szCs w:val="20"/>
                      <w:lang w:val="en-IN"/>
                    </w:rPr>
                    <w:t>Unit-10</w:t>
                  </w:r>
                </w:p>
              </w:tc>
              <w:tc>
                <w:tcPr>
                  <w:tcW w:w="1959" w:type="dxa"/>
                </w:tcPr>
                <w:p w14:paraId="0C2270AC" w14:textId="77777777" w:rsidR="00A82E09" w:rsidRPr="00A82E09" w:rsidRDefault="00A82E09" w:rsidP="00BC1796">
                  <w:pPr>
                    <w:framePr w:hSpace="180" w:wrap="around" w:vAnchor="text" w:hAnchor="text" w:x="-601" w:y="1"/>
                    <w:tabs>
                      <w:tab w:val="left" w:pos="2367"/>
                    </w:tabs>
                    <w:spacing w:after="120"/>
                    <w:ind w:right="-45"/>
                    <w:suppressOverlap/>
                    <w:rPr>
                      <w:rFonts w:ascii="Book Antiqua" w:hAnsi="Book Antiqua" w:cs="Arial"/>
                      <w:bCs/>
                      <w:sz w:val="20"/>
                      <w:szCs w:val="20"/>
                    </w:rPr>
                  </w:pPr>
                  <w:r w:rsidRPr="00A82E09">
                    <w:rPr>
                      <w:rFonts w:ascii="Book Antiqua" w:hAnsi="Book Antiqua" w:cs="Arial"/>
                      <w:bCs/>
                      <w:sz w:val="20"/>
                      <w:szCs w:val="20"/>
                    </w:rPr>
                    <w:t>24 (Twenty-Four Months)</w:t>
                  </w:r>
                </w:p>
              </w:tc>
              <w:tc>
                <w:tcPr>
                  <w:tcW w:w="1481" w:type="dxa"/>
                  <w:vMerge/>
                  <w:vAlign w:val="center"/>
                </w:tcPr>
                <w:p w14:paraId="20491F79" w14:textId="77777777" w:rsidR="00A82E09" w:rsidRPr="00A82E09" w:rsidRDefault="00A82E09" w:rsidP="00BC1796">
                  <w:pPr>
                    <w:framePr w:hSpace="180" w:wrap="around" w:vAnchor="text" w:hAnchor="text" w:x="-601" w:y="1"/>
                    <w:tabs>
                      <w:tab w:val="left" w:pos="2367"/>
                    </w:tabs>
                    <w:ind w:left="-8" w:right="-45"/>
                    <w:suppressOverlap/>
                    <w:rPr>
                      <w:rFonts w:ascii="Book Antiqua" w:hAnsi="Book Antiqua"/>
                      <w:bCs/>
                      <w:sz w:val="20"/>
                      <w:szCs w:val="20"/>
                      <w:lang w:val="en-IN"/>
                    </w:rPr>
                  </w:pPr>
                </w:p>
              </w:tc>
            </w:tr>
          </w:tbl>
          <w:p w14:paraId="01493455" w14:textId="77777777" w:rsidR="00A82E09" w:rsidRPr="00A82E09" w:rsidRDefault="00A82E09" w:rsidP="00A82E09">
            <w:pPr>
              <w:jc w:val="both"/>
              <w:rPr>
                <w:rFonts w:ascii="Book Antiqua" w:hAnsi="Book Antiqua" w:cs="Arial"/>
                <w:sz w:val="20"/>
                <w:szCs w:val="20"/>
              </w:rPr>
            </w:pPr>
          </w:p>
          <w:p w14:paraId="70696104" w14:textId="77777777" w:rsidR="00A82E09" w:rsidRPr="00A82E09" w:rsidRDefault="00A82E09" w:rsidP="00A82E09">
            <w:pPr>
              <w:ind w:left="628" w:hanging="628"/>
              <w:jc w:val="both"/>
              <w:rPr>
                <w:rFonts w:ascii="Book Antiqua" w:hAnsi="Book Antiqua" w:cs="Arial"/>
                <w:sz w:val="20"/>
                <w:szCs w:val="20"/>
              </w:rPr>
            </w:pPr>
            <w:r w:rsidRPr="00A82E09">
              <w:rPr>
                <w:rFonts w:ascii="Book Antiqua" w:eastAsia="MS Mincho" w:hAnsi="Book Antiqua" w:cs="Arial"/>
                <w:b/>
                <w:bCs/>
                <w:sz w:val="20"/>
                <w:szCs w:val="20"/>
              </w:rPr>
              <w:t xml:space="preserve">Note: </w:t>
            </w:r>
            <w:r w:rsidRPr="00A82E09">
              <w:rPr>
                <w:rFonts w:ascii="Book Antiqua" w:eastAsia="MS Mincho" w:hAnsi="Book Antiqua" w:cs="Arial"/>
                <w:sz w:val="20"/>
                <w:szCs w:val="20"/>
              </w:rPr>
              <w:t>The Unit mentioned above includes the aforesaid Transformer (including Insulating Oil) and any other item/equipment/material/services (as per BoQ/Price Schedules) to be supplied along 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w:t>
            </w:r>
          </w:p>
          <w:p w14:paraId="623ED3AC" w14:textId="77777777" w:rsidR="00A82E09" w:rsidRPr="00A82E09" w:rsidRDefault="00A82E09" w:rsidP="00A82E09">
            <w:pPr>
              <w:ind w:left="422" w:hanging="422"/>
              <w:jc w:val="both"/>
              <w:rPr>
                <w:rFonts w:ascii="Book Antiqua" w:hAnsi="Book Antiqua"/>
                <w:sz w:val="20"/>
                <w:szCs w:val="20"/>
              </w:rPr>
            </w:pPr>
          </w:p>
        </w:tc>
        <w:tc>
          <w:tcPr>
            <w:tcW w:w="4961" w:type="dxa"/>
          </w:tcPr>
          <w:p w14:paraId="4F65E33E" w14:textId="26566287" w:rsidR="00A82E09" w:rsidRPr="00A82E09" w:rsidRDefault="00A82E09" w:rsidP="00A82E09">
            <w:pPr>
              <w:autoSpaceDE w:val="0"/>
              <w:autoSpaceDN w:val="0"/>
              <w:adjustRightInd w:val="0"/>
              <w:rPr>
                <w:rFonts w:ascii="Book Antiqua" w:hAnsi="Book Antiqua" w:cs="Arial"/>
                <w:bCs/>
                <w:sz w:val="20"/>
                <w:szCs w:val="20"/>
              </w:rPr>
            </w:pPr>
            <w:r w:rsidRPr="00A82E09">
              <w:rPr>
                <w:rFonts w:ascii="Book Antiqua" w:hAnsi="Book Antiqua" w:cs="Arial"/>
                <w:bCs/>
                <w:sz w:val="20"/>
                <w:szCs w:val="20"/>
              </w:rPr>
              <w:lastRenderedPageBreak/>
              <w:t xml:space="preserve"> Delivery:</w:t>
            </w:r>
          </w:p>
          <w:p w14:paraId="2DBEBFBE" w14:textId="33BC0704" w:rsidR="00A82E09" w:rsidRPr="00A82E09" w:rsidRDefault="00A82E09" w:rsidP="00AC0C94">
            <w:pPr>
              <w:autoSpaceDE w:val="0"/>
              <w:autoSpaceDN w:val="0"/>
              <w:adjustRightInd w:val="0"/>
              <w:jc w:val="both"/>
              <w:rPr>
                <w:rFonts w:ascii="Book Antiqua" w:hAnsi="Book Antiqua" w:cs="Arial"/>
                <w:bCs/>
                <w:sz w:val="20"/>
                <w:szCs w:val="20"/>
              </w:rPr>
            </w:pPr>
            <w:r w:rsidRPr="00A82E09">
              <w:rPr>
                <w:rFonts w:ascii="Book Antiqua" w:hAnsi="Book Antiqua" w:cs="Arial"/>
                <w:bCs/>
                <w:sz w:val="20"/>
                <w:szCs w:val="20"/>
              </w:rPr>
              <w:t>Taking Over by the Employer upon successful Completion of Following elements of the  400kV Transformer Package 4TR-12-BULK for 10x500 MVA, 400/220/33kV 3-Ph Transformers Under " Bulk Procurement of 765kV &amp; 400kV class Transformers and Reactors of various capacities under Lot-6"Spec. No.: CC/NT/W-TR/DOM/A04/25/10879</w:t>
            </w:r>
          </w:p>
          <w:p w14:paraId="7BEBB4EB" w14:textId="77777777" w:rsidR="00A82E09" w:rsidRPr="00A82E09" w:rsidRDefault="00A82E09" w:rsidP="00A82E09">
            <w:pPr>
              <w:autoSpaceDE w:val="0"/>
              <w:autoSpaceDN w:val="0"/>
              <w:adjustRightInd w:val="0"/>
              <w:rPr>
                <w:rFonts w:ascii="Book Antiqua" w:hAnsi="Book Antiqua" w:cs="Arial"/>
                <w:bCs/>
                <w:sz w:val="20"/>
                <w:szCs w:val="20"/>
              </w:rPr>
            </w:pPr>
          </w:p>
          <w:tbl>
            <w:tblPr>
              <w:tblStyle w:val="TableGrid"/>
              <w:tblW w:w="4300" w:type="dxa"/>
              <w:tblInd w:w="123" w:type="dxa"/>
              <w:tblLook w:val="04A0" w:firstRow="1" w:lastRow="0" w:firstColumn="1" w:lastColumn="0" w:noHBand="0" w:noVBand="1"/>
            </w:tblPr>
            <w:tblGrid>
              <w:gridCol w:w="947"/>
              <w:gridCol w:w="1382"/>
              <w:gridCol w:w="1971"/>
            </w:tblGrid>
            <w:tr w:rsidR="00A82E09" w:rsidRPr="00A82E09" w14:paraId="25079A63" w14:textId="77777777" w:rsidTr="00094CD9">
              <w:trPr>
                <w:trHeight w:val="251"/>
              </w:trPr>
              <w:tc>
                <w:tcPr>
                  <w:tcW w:w="947" w:type="dxa"/>
                </w:tcPr>
                <w:p w14:paraId="07907675" w14:textId="3676BB3E"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Unit-1</w:t>
                  </w:r>
                </w:p>
              </w:tc>
              <w:tc>
                <w:tcPr>
                  <w:tcW w:w="1382" w:type="dxa"/>
                </w:tcPr>
                <w:p w14:paraId="4C1D19AE" w14:textId="0954E41E"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 xml:space="preserve">33  Months </w:t>
                  </w:r>
                </w:p>
              </w:tc>
              <w:tc>
                <w:tcPr>
                  <w:tcW w:w="1971" w:type="dxa"/>
                  <w:vMerge w:val="restart"/>
                </w:tcPr>
                <w:p w14:paraId="136F0460" w14:textId="54E9E5CC"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 xml:space="preserve">Engineering: 0-8 </w:t>
                  </w:r>
                  <w:r w:rsidRPr="00A82E09">
                    <w:rPr>
                      <w:rFonts w:ascii="Book Antiqua" w:hAnsi="Book Antiqua" w:cs="Arial"/>
                      <w:b/>
                      <w:sz w:val="20"/>
                      <w:szCs w:val="20"/>
                    </w:rPr>
                    <w:t>Months</w:t>
                  </w:r>
                  <w:r w:rsidRPr="00A82E09">
                    <w:rPr>
                      <w:rFonts w:ascii="Book Antiqua" w:hAnsi="Book Antiqua" w:cs="Arial"/>
                      <w:bCs/>
                      <w:sz w:val="20"/>
                      <w:szCs w:val="20"/>
                    </w:rPr>
                    <w:t xml:space="preserve"> Dispatch: 28-30 </w:t>
                  </w:r>
                  <w:r w:rsidRPr="00A82E09">
                    <w:rPr>
                      <w:rFonts w:ascii="Book Antiqua" w:hAnsi="Book Antiqua" w:cs="Arial"/>
                      <w:b/>
                      <w:sz w:val="20"/>
                      <w:szCs w:val="20"/>
                    </w:rPr>
                    <w:t>Months</w:t>
                  </w:r>
                  <w:r w:rsidRPr="00A82E09">
                    <w:rPr>
                      <w:rFonts w:ascii="Book Antiqua" w:hAnsi="Book Antiqua" w:cs="Arial"/>
                      <w:bCs/>
                      <w:sz w:val="20"/>
                      <w:szCs w:val="20"/>
                    </w:rPr>
                    <w:t xml:space="preserve"> Receipt  at site: 29-31 </w:t>
                  </w:r>
                  <w:r w:rsidRPr="00A82E09">
                    <w:rPr>
                      <w:rFonts w:ascii="Book Antiqua" w:hAnsi="Book Antiqua" w:cs="Arial"/>
                      <w:b/>
                      <w:sz w:val="20"/>
                      <w:szCs w:val="20"/>
                    </w:rPr>
                    <w:t xml:space="preserve">Months </w:t>
                  </w:r>
                  <w:r w:rsidRPr="00A82E09">
                    <w:rPr>
                      <w:rFonts w:ascii="Book Antiqua" w:hAnsi="Book Antiqua" w:cs="Arial"/>
                      <w:bCs/>
                      <w:sz w:val="20"/>
                      <w:szCs w:val="20"/>
                    </w:rPr>
                    <w:t xml:space="preserve">Erection &amp; Ready for Commissioning: 30-33 </w:t>
                  </w:r>
                  <w:r w:rsidRPr="00A82E09">
                    <w:rPr>
                      <w:rFonts w:ascii="Book Antiqua" w:hAnsi="Book Antiqua" w:cs="Arial"/>
                      <w:b/>
                      <w:sz w:val="20"/>
                      <w:szCs w:val="20"/>
                    </w:rPr>
                    <w:t xml:space="preserve">Months </w:t>
                  </w:r>
                  <w:r w:rsidRPr="00A82E09">
                    <w:rPr>
                      <w:rFonts w:ascii="Book Antiqua" w:hAnsi="Book Antiqua" w:cs="Arial"/>
                      <w:bCs/>
                      <w:sz w:val="20"/>
                      <w:szCs w:val="20"/>
                    </w:rPr>
                    <w:t xml:space="preserve">(1st -5th) 5 units by 33 </w:t>
                  </w:r>
                  <w:r w:rsidRPr="00A82E09">
                    <w:rPr>
                      <w:rFonts w:ascii="Book Antiqua" w:hAnsi="Book Antiqua" w:cs="Arial"/>
                      <w:b/>
                      <w:sz w:val="20"/>
                      <w:szCs w:val="20"/>
                    </w:rPr>
                    <w:t>Months</w:t>
                  </w:r>
                </w:p>
              </w:tc>
            </w:tr>
            <w:tr w:rsidR="00A82E09" w:rsidRPr="00A82E09" w14:paraId="56DA8123" w14:textId="77777777" w:rsidTr="00094CD9">
              <w:trPr>
                <w:trHeight w:val="251"/>
              </w:trPr>
              <w:tc>
                <w:tcPr>
                  <w:tcW w:w="947" w:type="dxa"/>
                </w:tcPr>
                <w:p w14:paraId="2FBA94B1" w14:textId="03FA1670"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Unit-2</w:t>
                  </w:r>
                </w:p>
              </w:tc>
              <w:tc>
                <w:tcPr>
                  <w:tcW w:w="1382" w:type="dxa"/>
                </w:tcPr>
                <w:p w14:paraId="23E72424" w14:textId="1EA0FBE2"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33  Months</w:t>
                  </w:r>
                </w:p>
              </w:tc>
              <w:tc>
                <w:tcPr>
                  <w:tcW w:w="1971" w:type="dxa"/>
                  <w:vMerge/>
                </w:tcPr>
                <w:p w14:paraId="75624ABF"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p>
              </w:tc>
            </w:tr>
            <w:tr w:rsidR="00A82E09" w:rsidRPr="00A82E09" w14:paraId="74C31FF6" w14:textId="77777777" w:rsidTr="00094CD9">
              <w:trPr>
                <w:trHeight w:val="266"/>
              </w:trPr>
              <w:tc>
                <w:tcPr>
                  <w:tcW w:w="947" w:type="dxa"/>
                </w:tcPr>
                <w:p w14:paraId="17991062" w14:textId="2C3B8328"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Unit-3</w:t>
                  </w:r>
                </w:p>
              </w:tc>
              <w:tc>
                <w:tcPr>
                  <w:tcW w:w="1382" w:type="dxa"/>
                </w:tcPr>
                <w:p w14:paraId="66162BF5" w14:textId="11DCE1B2"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33  Months</w:t>
                  </w:r>
                </w:p>
              </w:tc>
              <w:tc>
                <w:tcPr>
                  <w:tcW w:w="1971" w:type="dxa"/>
                  <w:vMerge/>
                </w:tcPr>
                <w:p w14:paraId="7BA14438"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p>
              </w:tc>
            </w:tr>
            <w:tr w:rsidR="00A82E09" w:rsidRPr="00A82E09" w14:paraId="6F10E0B1" w14:textId="77777777" w:rsidTr="00094CD9">
              <w:trPr>
                <w:trHeight w:val="251"/>
              </w:trPr>
              <w:tc>
                <w:tcPr>
                  <w:tcW w:w="947" w:type="dxa"/>
                </w:tcPr>
                <w:p w14:paraId="7CAE17E0" w14:textId="02235F6A"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Unit-4</w:t>
                  </w:r>
                </w:p>
              </w:tc>
              <w:tc>
                <w:tcPr>
                  <w:tcW w:w="1382" w:type="dxa"/>
                </w:tcPr>
                <w:p w14:paraId="3DD6E1CA" w14:textId="49C7AD20"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33  Months</w:t>
                  </w:r>
                </w:p>
              </w:tc>
              <w:tc>
                <w:tcPr>
                  <w:tcW w:w="1971" w:type="dxa"/>
                  <w:vMerge/>
                </w:tcPr>
                <w:p w14:paraId="77A0CE22"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p>
              </w:tc>
            </w:tr>
            <w:tr w:rsidR="00A82E09" w:rsidRPr="00A82E09" w14:paraId="30887988" w14:textId="77777777" w:rsidTr="00094CD9">
              <w:trPr>
                <w:trHeight w:val="1255"/>
              </w:trPr>
              <w:tc>
                <w:tcPr>
                  <w:tcW w:w="947" w:type="dxa"/>
                </w:tcPr>
                <w:p w14:paraId="7588C754" w14:textId="203FE84A"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Unit-5</w:t>
                  </w:r>
                </w:p>
              </w:tc>
              <w:tc>
                <w:tcPr>
                  <w:tcW w:w="1382" w:type="dxa"/>
                </w:tcPr>
                <w:p w14:paraId="1B53EA6A" w14:textId="7D820A80"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33  Months</w:t>
                  </w:r>
                </w:p>
              </w:tc>
              <w:tc>
                <w:tcPr>
                  <w:tcW w:w="1971" w:type="dxa"/>
                  <w:vMerge/>
                </w:tcPr>
                <w:p w14:paraId="7D549296"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p>
              </w:tc>
            </w:tr>
            <w:tr w:rsidR="00A82E09" w:rsidRPr="00A82E09" w14:paraId="776D482E" w14:textId="77777777" w:rsidTr="00094CD9">
              <w:trPr>
                <w:trHeight w:val="251"/>
              </w:trPr>
              <w:tc>
                <w:tcPr>
                  <w:tcW w:w="947" w:type="dxa"/>
                </w:tcPr>
                <w:p w14:paraId="7EAB25C0" w14:textId="101A6401"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Unit-6</w:t>
                  </w:r>
                </w:p>
              </w:tc>
              <w:tc>
                <w:tcPr>
                  <w:tcW w:w="1382" w:type="dxa"/>
                </w:tcPr>
                <w:p w14:paraId="06D444AB" w14:textId="1E029889"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36  Months</w:t>
                  </w:r>
                </w:p>
              </w:tc>
              <w:tc>
                <w:tcPr>
                  <w:tcW w:w="1971" w:type="dxa"/>
                  <w:vMerge w:val="restart"/>
                </w:tcPr>
                <w:p w14:paraId="185B08CC" w14:textId="5C5B6B65"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 xml:space="preserve">Engineering: 0-10 </w:t>
                  </w:r>
                  <w:r w:rsidRPr="00A82E09">
                    <w:rPr>
                      <w:rFonts w:ascii="Book Antiqua" w:hAnsi="Book Antiqua" w:cs="Arial"/>
                      <w:b/>
                      <w:sz w:val="20"/>
                      <w:szCs w:val="20"/>
                    </w:rPr>
                    <w:t xml:space="preserve">Months </w:t>
                  </w:r>
                  <w:r w:rsidRPr="00A82E09">
                    <w:rPr>
                      <w:rFonts w:ascii="Book Antiqua" w:hAnsi="Book Antiqua" w:cs="Arial"/>
                      <w:bCs/>
                      <w:sz w:val="20"/>
                      <w:szCs w:val="20"/>
                    </w:rPr>
                    <w:t xml:space="preserve">Dispatch: 31-33 </w:t>
                  </w:r>
                  <w:r w:rsidRPr="00A82E09">
                    <w:rPr>
                      <w:rFonts w:ascii="Book Antiqua" w:hAnsi="Book Antiqua" w:cs="Arial"/>
                      <w:b/>
                      <w:sz w:val="20"/>
                      <w:szCs w:val="20"/>
                    </w:rPr>
                    <w:t>Months</w:t>
                  </w:r>
                  <w:r w:rsidRPr="00A82E09">
                    <w:rPr>
                      <w:rFonts w:ascii="Book Antiqua" w:hAnsi="Book Antiqua" w:cs="Arial"/>
                      <w:bCs/>
                      <w:sz w:val="20"/>
                      <w:szCs w:val="20"/>
                    </w:rPr>
                    <w:t xml:space="preserve"> Receipt  at site: 32-34 </w:t>
                  </w:r>
                  <w:r w:rsidRPr="00A82E09">
                    <w:rPr>
                      <w:rFonts w:ascii="Book Antiqua" w:hAnsi="Book Antiqua" w:cs="Arial"/>
                      <w:b/>
                      <w:sz w:val="20"/>
                      <w:szCs w:val="20"/>
                    </w:rPr>
                    <w:t>Months</w:t>
                  </w:r>
                  <w:r>
                    <w:rPr>
                      <w:rFonts w:ascii="Book Antiqua" w:hAnsi="Book Antiqua" w:cs="Arial"/>
                      <w:bCs/>
                      <w:sz w:val="20"/>
                      <w:szCs w:val="20"/>
                    </w:rPr>
                    <w:t xml:space="preserve"> </w:t>
                  </w:r>
                  <w:r w:rsidRPr="00A82E09">
                    <w:rPr>
                      <w:rFonts w:ascii="Book Antiqua" w:hAnsi="Book Antiqua" w:cs="Arial"/>
                      <w:bCs/>
                      <w:sz w:val="20"/>
                      <w:szCs w:val="20"/>
                    </w:rPr>
                    <w:t xml:space="preserve">Erection &amp; Ready for Commissioning: 33-36 </w:t>
                  </w:r>
                  <w:r w:rsidRPr="00A82E09">
                    <w:rPr>
                      <w:rFonts w:ascii="Book Antiqua" w:hAnsi="Book Antiqua" w:cs="Arial"/>
                      <w:b/>
                      <w:sz w:val="20"/>
                      <w:szCs w:val="20"/>
                    </w:rPr>
                    <w:t>Months</w:t>
                  </w:r>
                  <w:r w:rsidRPr="00A82E09">
                    <w:rPr>
                      <w:rFonts w:ascii="Book Antiqua" w:hAnsi="Book Antiqua" w:cs="Arial"/>
                      <w:bCs/>
                      <w:sz w:val="20"/>
                      <w:szCs w:val="20"/>
                    </w:rPr>
                    <w:t xml:space="preserve"> (6th -7th) 5 units by 36 </w:t>
                  </w:r>
                  <w:r w:rsidRPr="00A82E09">
                    <w:rPr>
                      <w:rFonts w:ascii="Book Antiqua" w:hAnsi="Book Antiqua" w:cs="Arial"/>
                      <w:b/>
                      <w:sz w:val="20"/>
                      <w:szCs w:val="20"/>
                    </w:rPr>
                    <w:t>Months</w:t>
                  </w:r>
                </w:p>
              </w:tc>
            </w:tr>
            <w:tr w:rsidR="00A82E09" w:rsidRPr="00A82E09" w14:paraId="6E95647E" w14:textId="77777777" w:rsidTr="00094CD9">
              <w:trPr>
                <w:trHeight w:val="251"/>
              </w:trPr>
              <w:tc>
                <w:tcPr>
                  <w:tcW w:w="947" w:type="dxa"/>
                </w:tcPr>
                <w:p w14:paraId="261236C1" w14:textId="3191284B"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Unit-7</w:t>
                  </w:r>
                </w:p>
              </w:tc>
              <w:tc>
                <w:tcPr>
                  <w:tcW w:w="1382" w:type="dxa"/>
                </w:tcPr>
                <w:p w14:paraId="23CB5C63" w14:textId="0D21C1A4"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36   Months</w:t>
                  </w:r>
                </w:p>
              </w:tc>
              <w:tc>
                <w:tcPr>
                  <w:tcW w:w="1971" w:type="dxa"/>
                  <w:vMerge/>
                </w:tcPr>
                <w:p w14:paraId="4BA40660"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p>
              </w:tc>
            </w:tr>
            <w:tr w:rsidR="00A82E09" w:rsidRPr="00A82E09" w14:paraId="67A67C1B" w14:textId="77777777" w:rsidTr="00094CD9">
              <w:trPr>
                <w:trHeight w:val="251"/>
              </w:trPr>
              <w:tc>
                <w:tcPr>
                  <w:tcW w:w="947" w:type="dxa"/>
                </w:tcPr>
                <w:p w14:paraId="2B927114" w14:textId="11EECAC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Unit-8</w:t>
                  </w:r>
                </w:p>
              </w:tc>
              <w:tc>
                <w:tcPr>
                  <w:tcW w:w="1382" w:type="dxa"/>
                </w:tcPr>
                <w:p w14:paraId="2C08CB5B" w14:textId="3AED5594"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36  Months</w:t>
                  </w:r>
                </w:p>
              </w:tc>
              <w:tc>
                <w:tcPr>
                  <w:tcW w:w="1971" w:type="dxa"/>
                  <w:vMerge/>
                </w:tcPr>
                <w:p w14:paraId="686E39A6"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p>
              </w:tc>
            </w:tr>
            <w:tr w:rsidR="00A82E09" w:rsidRPr="00A82E09" w14:paraId="59CA14A8" w14:textId="77777777" w:rsidTr="00094CD9">
              <w:trPr>
                <w:trHeight w:val="266"/>
              </w:trPr>
              <w:tc>
                <w:tcPr>
                  <w:tcW w:w="947" w:type="dxa"/>
                </w:tcPr>
                <w:p w14:paraId="1FC4397C" w14:textId="291C8B52"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Unit-9</w:t>
                  </w:r>
                </w:p>
              </w:tc>
              <w:tc>
                <w:tcPr>
                  <w:tcW w:w="1382" w:type="dxa"/>
                </w:tcPr>
                <w:p w14:paraId="45DE1101" w14:textId="0D545E46"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36   Months</w:t>
                  </w:r>
                </w:p>
              </w:tc>
              <w:tc>
                <w:tcPr>
                  <w:tcW w:w="1971" w:type="dxa"/>
                  <w:vMerge/>
                </w:tcPr>
                <w:p w14:paraId="733F2DB9"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p>
              </w:tc>
            </w:tr>
            <w:tr w:rsidR="00A82E09" w:rsidRPr="00A82E09" w14:paraId="1227DED7" w14:textId="77777777" w:rsidTr="00094CD9">
              <w:trPr>
                <w:trHeight w:val="988"/>
              </w:trPr>
              <w:tc>
                <w:tcPr>
                  <w:tcW w:w="947" w:type="dxa"/>
                </w:tcPr>
                <w:p w14:paraId="6B8E8349" w14:textId="4BE54482"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Unit-10</w:t>
                  </w:r>
                </w:p>
              </w:tc>
              <w:tc>
                <w:tcPr>
                  <w:tcW w:w="1382" w:type="dxa"/>
                </w:tcPr>
                <w:p w14:paraId="554F7C2F" w14:textId="47096C53"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r w:rsidRPr="00A82E09">
                    <w:rPr>
                      <w:rFonts w:ascii="Book Antiqua" w:hAnsi="Book Antiqua" w:cs="Arial"/>
                      <w:bCs/>
                      <w:sz w:val="20"/>
                      <w:szCs w:val="20"/>
                    </w:rPr>
                    <w:t>36  Months</w:t>
                  </w:r>
                </w:p>
              </w:tc>
              <w:tc>
                <w:tcPr>
                  <w:tcW w:w="1971" w:type="dxa"/>
                  <w:vMerge/>
                </w:tcPr>
                <w:p w14:paraId="655BE9DE" w14:textId="77777777" w:rsidR="00A82E09" w:rsidRPr="00A82E09" w:rsidRDefault="00A82E09" w:rsidP="00BC1796">
                  <w:pPr>
                    <w:framePr w:hSpace="180" w:wrap="around" w:vAnchor="text" w:hAnchor="text" w:x="-601" w:y="1"/>
                    <w:autoSpaceDE w:val="0"/>
                    <w:autoSpaceDN w:val="0"/>
                    <w:adjustRightInd w:val="0"/>
                    <w:suppressOverlap/>
                    <w:rPr>
                      <w:rFonts w:ascii="Book Antiqua" w:hAnsi="Book Antiqua" w:cs="Arial"/>
                      <w:bCs/>
                      <w:sz w:val="20"/>
                      <w:szCs w:val="20"/>
                    </w:rPr>
                  </w:pPr>
                </w:p>
              </w:tc>
            </w:tr>
          </w:tbl>
          <w:p w14:paraId="1BBEB63A" w14:textId="77777777" w:rsidR="00A82E09" w:rsidRPr="00A82E09" w:rsidRDefault="00A82E09" w:rsidP="00A82E09">
            <w:pPr>
              <w:autoSpaceDE w:val="0"/>
              <w:autoSpaceDN w:val="0"/>
              <w:adjustRightInd w:val="0"/>
              <w:rPr>
                <w:rFonts w:ascii="Book Antiqua" w:hAnsi="Book Antiqua" w:cs="Arial"/>
                <w:bCs/>
                <w:sz w:val="20"/>
                <w:szCs w:val="20"/>
              </w:rPr>
            </w:pPr>
          </w:p>
          <w:p w14:paraId="02B0EECC" w14:textId="77777777" w:rsidR="00A82E09" w:rsidRPr="00A82E09" w:rsidRDefault="00A82E09" w:rsidP="00A82E09">
            <w:pPr>
              <w:autoSpaceDE w:val="0"/>
              <w:autoSpaceDN w:val="0"/>
              <w:adjustRightInd w:val="0"/>
              <w:rPr>
                <w:rFonts w:ascii="Book Antiqua" w:hAnsi="Book Antiqua" w:cs="Arial"/>
                <w:bCs/>
                <w:sz w:val="20"/>
                <w:szCs w:val="20"/>
              </w:rPr>
            </w:pPr>
          </w:p>
          <w:p w14:paraId="32F40F9A" w14:textId="77777777" w:rsidR="00A82E09" w:rsidRPr="00A82E09" w:rsidRDefault="00A82E09" w:rsidP="00A82E09">
            <w:pPr>
              <w:autoSpaceDE w:val="0"/>
              <w:autoSpaceDN w:val="0"/>
              <w:adjustRightInd w:val="0"/>
              <w:rPr>
                <w:rFonts w:ascii="Book Antiqua" w:hAnsi="Book Antiqua" w:cs="Arial"/>
                <w:bCs/>
                <w:sz w:val="20"/>
                <w:szCs w:val="20"/>
              </w:rPr>
            </w:pPr>
          </w:p>
          <w:p w14:paraId="2B920DCB" w14:textId="77777777" w:rsidR="00A82E09" w:rsidRPr="00A82E09" w:rsidRDefault="00A82E09" w:rsidP="00A82E09">
            <w:pPr>
              <w:autoSpaceDE w:val="0"/>
              <w:autoSpaceDN w:val="0"/>
              <w:adjustRightInd w:val="0"/>
              <w:rPr>
                <w:rFonts w:ascii="Book Antiqua" w:hAnsi="Book Antiqua" w:cs="Arial"/>
                <w:bCs/>
                <w:sz w:val="20"/>
                <w:szCs w:val="20"/>
              </w:rPr>
            </w:pPr>
          </w:p>
          <w:p w14:paraId="1D87A9E8" w14:textId="77777777" w:rsidR="00A82E09" w:rsidRPr="00A82E09" w:rsidRDefault="00A82E09" w:rsidP="00A82E09">
            <w:pPr>
              <w:autoSpaceDE w:val="0"/>
              <w:autoSpaceDN w:val="0"/>
              <w:adjustRightInd w:val="0"/>
              <w:rPr>
                <w:rFonts w:ascii="Book Antiqua" w:hAnsi="Book Antiqua" w:cs="Arial"/>
                <w:bCs/>
                <w:sz w:val="20"/>
                <w:szCs w:val="20"/>
              </w:rPr>
            </w:pPr>
          </w:p>
          <w:p w14:paraId="77015D22" w14:textId="77777777" w:rsidR="00A82E09" w:rsidRPr="00A82E09" w:rsidRDefault="00A82E09" w:rsidP="00A82E09">
            <w:pPr>
              <w:autoSpaceDE w:val="0"/>
              <w:autoSpaceDN w:val="0"/>
              <w:adjustRightInd w:val="0"/>
              <w:rPr>
                <w:rFonts w:ascii="Book Antiqua" w:hAnsi="Book Antiqua" w:cs="Arial"/>
                <w:bCs/>
                <w:sz w:val="20"/>
                <w:szCs w:val="20"/>
              </w:rPr>
            </w:pPr>
          </w:p>
          <w:p w14:paraId="76250923" w14:textId="77777777" w:rsidR="00A82E09" w:rsidRPr="00A82E09" w:rsidRDefault="00A82E09" w:rsidP="00A82E09">
            <w:pPr>
              <w:autoSpaceDE w:val="0"/>
              <w:autoSpaceDN w:val="0"/>
              <w:adjustRightInd w:val="0"/>
              <w:rPr>
                <w:rFonts w:ascii="Book Antiqua" w:hAnsi="Book Antiqua" w:cs="Arial"/>
                <w:bCs/>
                <w:sz w:val="20"/>
                <w:szCs w:val="20"/>
              </w:rPr>
            </w:pPr>
          </w:p>
          <w:p w14:paraId="78F6F1F1" w14:textId="77777777" w:rsidR="00A82E09" w:rsidRPr="00A82E09" w:rsidRDefault="00A82E09" w:rsidP="00A82E09">
            <w:pPr>
              <w:autoSpaceDE w:val="0"/>
              <w:autoSpaceDN w:val="0"/>
              <w:adjustRightInd w:val="0"/>
              <w:rPr>
                <w:rFonts w:ascii="Book Antiqua" w:hAnsi="Book Antiqua" w:cs="Arial"/>
                <w:bCs/>
                <w:sz w:val="20"/>
                <w:szCs w:val="20"/>
              </w:rPr>
            </w:pPr>
          </w:p>
          <w:p w14:paraId="60BA8D71" w14:textId="77777777" w:rsidR="00A82E09" w:rsidRPr="00A82E09" w:rsidRDefault="00A82E09" w:rsidP="00A82E09">
            <w:pPr>
              <w:autoSpaceDE w:val="0"/>
              <w:autoSpaceDN w:val="0"/>
              <w:adjustRightInd w:val="0"/>
              <w:rPr>
                <w:rFonts w:ascii="Book Antiqua" w:hAnsi="Book Antiqua" w:cs="Arial"/>
                <w:bCs/>
                <w:sz w:val="20"/>
                <w:szCs w:val="20"/>
              </w:rPr>
            </w:pPr>
          </w:p>
          <w:p w14:paraId="4033FA26" w14:textId="77777777" w:rsidR="00A82E09" w:rsidRPr="00A82E09" w:rsidRDefault="00A82E09" w:rsidP="00A82E09">
            <w:pPr>
              <w:autoSpaceDE w:val="0"/>
              <w:autoSpaceDN w:val="0"/>
              <w:adjustRightInd w:val="0"/>
              <w:rPr>
                <w:rFonts w:ascii="Book Antiqua" w:hAnsi="Book Antiqua" w:cs="Arial"/>
                <w:bCs/>
                <w:sz w:val="20"/>
                <w:szCs w:val="20"/>
              </w:rPr>
            </w:pPr>
          </w:p>
          <w:p w14:paraId="7D2DB3E8" w14:textId="77777777" w:rsidR="00A82E09" w:rsidRPr="00A82E09" w:rsidRDefault="00A82E09" w:rsidP="00A82E09">
            <w:pPr>
              <w:autoSpaceDE w:val="0"/>
              <w:autoSpaceDN w:val="0"/>
              <w:adjustRightInd w:val="0"/>
              <w:rPr>
                <w:rFonts w:ascii="Book Antiqua" w:hAnsi="Book Antiqua" w:cs="Arial"/>
                <w:bCs/>
                <w:sz w:val="20"/>
                <w:szCs w:val="20"/>
              </w:rPr>
            </w:pPr>
          </w:p>
          <w:p w14:paraId="258326D5" w14:textId="77777777" w:rsidR="00A82E09" w:rsidRPr="00A82E09" w:rsidRDefault="00A82E09" w:rsidP="00A82E09">
            <w:pPr>
              <w:autoSpaceDE w:val="0"/>
              <w:autoSpaceDN w:val="0"/>
              <w:adjustRightInd w:val="0"/>
              <w:rPr>
                <w:rFonts w:ascii="Book Antiqua" w:hAnsi="Book Antiqua" w:cs="Arial"/>
                <w:bCs/>
                <w:sz w:val="20"/>
                <w:szCs w:val="20"/>
              </w:rPr>
            </w:pPr>
          </w:p>
          <w:p w14:paraId="3B08FD4B" w14:textId="77777777" w:rsidR="00A82E09" w:rsidRPr="00A82E09" w:rsidRDefault="00A82E09" w:rsidP="00A82E09">
            <w:pPr>
              <w:autoSpaceDE w:val="0"/>
              <w:autoSpaceDN w:val="0"/>
              <w:adjustRightInd w:val="0"/>
              <w:rPr>
                <w:rFonts w:ascii="Book Antiqua" w:hAnsi="Book Antiqua" w:cs="Arial"/>
                <w:bCs/>
                <w:sz w:val="20"/>
                <w:szCs w:val="20"/>
              </w:rPr>
            </w:pPr>
          </w:p>
          <w:p w14:paraId="427D26EB" w14:textId="77777777" w:rsidR="00A82E09" w:rsidRPr="00A82E09" w:rsidRDefault="00A82E09" w:rsidP="00A82E09">
            <w:pPr>
              <w:autoSpaceDE w:val="0"/>
              <w:autoSpaceDN w:val="0"/>
              <w:adjustRightInd w:val="0"/>
              <w:rPr>
                <w:rFonts w:ascii="Book Antiqua" w:hAnsi="Book Antiqua" w:cs="Arial"/>
                <w:bCs/>
                <w:sz w:val="20"/>
                <w:szCs w:val="20"/>
              </w:rPr>
            </w:pPr>
          </w:p>
          <w:p w14:paraId="12DA7B5A" w14:textId="77777777" w:rsidR="00A82E09" w:rsidRPr="00A82E09" w:rsidRDefault="00A82E09" w:rsidP="00A82E09">
            <w:pPr>
              <w:autoSpaceDE w:val="0"/>
              <w:autoSpaceDN w:val="0"/>
              <w:adjustRightInd w:val="0"/>
              <w:rPr>
                <w:rFonts w:ascii="Book Antiqua" w:hAnsi="Book Antiqua" w:cs="Arial"/>
                <w:bCs/>
                <w:sz w:val="20"/>
                <w:szCs w:val="20"/>
              </w:rPr>
            </w:pPr>
          </w:p>
          <w:p w14:paraId="3594D238" w14:textId="77777777" w:rsidR="00A82E09" w:rsidRPr="00A82E09" w:rsidRDefault="00A82E09" w:rsidP="00A82E09">
            <w:pPr>
              <w:autoSpaceDE w:val="0"/>
              <w:autoSpaceDN w:val="0"/>
              <w:adjustRightInd w:val="0"/>
              <w:rPr>
                <w:rFonts w:ascii="Book Antiqua" w:hAnsi="Book Antiqua" w:cs="Arial"/>
                <w:bCs/>
                <w:sz w:val="20"/>
                <w:szCs w:val="20"/>
              </w:rPr>
            </w:pPr>
          </w:p>
          <w:p w14:paraId="52CCB9DC" w14:textId="45792E9A" w:rsidR="00A82E09" w:rsidRPr="00A82E09" w:rsidRDefault="00A82E09" w:rsidP="00A82E09">
            <w:pPr>
              <w:autoSpaceDE w:val="0"/>
              <w:autoSpaceDN w:val="0"/>
              <w:adjustRightInd w:val="0"/>
              <w:rPr>
                <w:rFonts w:ascii="Book Antiqua" w:hAnsi="Book Antiqua" w:cs="Arial"/>
                <w:bCs/>
                <w:sz w:val="20"/>
                <w:szCs w:val="20"/>
              </w:rPr>
            </w:pPr>
          </w:p>
        </w:tc>
        <w:tc>
          <w:tcPr>
            <w:tcW w:w="2126" w:type="dxa"/>
          </w:tcPr>
          <w:p w14:paraId="672B012D" w14:textId="77777777" w:rsidR="00A82E09" w:rsidRDefault="00A82E09" w:rsidP="00A82E09">
            <w:pPr>
              <w:ind w:left="422" w:hanging="422"/>
              <w:jc w:val="both"/>
              <w:rPr>
                <w:rFonts w:ascii="Book Antiqua" w:hAnsi="Book Antiqua"/>
                <w:sz w:val="20"/>
                <w:szCs w:val="20"/>
              </w:rPr>
            </w:pPr>
          </w:p>
          <w:p w14:paraId="4AD0B2B1" w14:textId="2E421EF4" w:rsidR="00A82E09" w:rsidRPr="00A82E09" w:rsidRDefault="00A82E09" w:rsidP="00A82E09">
            <w:pPr>
              <w:ind w:left="-100" w:right="31"/>
              <w:jc w:val="both"/>
              <w:rPr>
                <w:rFonts w:ascii="Book Antiqua" w:hAnsi="Book Antiqua"/>
                <w:sz w:val="20"/>
                <w:szCs w:val="20"/>
              </w:rPr>
            </w:pPr>
            <w:r>
              <w:rPr>
                <w:rFonts w:ascii="Book Antiqua" w:hAnsi="Book Antiqua"/>
                <w:sz w:val="20"/>
                <w:szCs w:val="20"/>
              </w:rPr>
              <w:t>Completion Schedule of the units shall as per Provisions of Bidding Documents.</w:t>
            </w:r>
          </w:p>
        </w:tc>
      </w:tr>
      <w:tr w:rsidR="00A82E09" w:rsidRPr="00A82E09" w14:paraId="0C200A7D" w14:textId="43640B44" w:rsidTr="00094CD9">
        <w:trPr>
          <w:trHeight w:val="3200"/>
        </w:trPr>
        <w:tc>
          <w:tcPr>
            <w:tcW w:w="684" w:type="dxa"/>
          </w:tcPr>
          <w:p w14:paraId="6172C505" w14:textId="77777777" w:rsidR="00A82E09" w:rsidRPr="00A82E09" w:rsidRDefault="00A82E09" w:rsidP="00A82E09">
            <w:pPr>
              <w:numPr>
                <w:ilvl w:val="0"/>
                <w:numId w:val="7"/>
              </w:numPr>
              <w:spacing w:line="288" w:lineRule="auto"/>
              <w:jc w:val="center"/>
              <w:rPr>
                <w:rFonts w:ascii="Book Antiqua" w:hAnsi="Book Antiqua"/>
                <w:sz w:val="20"/>
                <w:szCs w:val="20"/>
              </w:rPr>
            </w:pPr>
          </w:p>
        </w:tc>
        <w:tc>
          <w:tcPr>
            <w:tcW w:w="729" w:type="dxa"/>
          </w:tcPr>
          <w:p w14:paraId="0AFD45DC" w14:textId="4440B193" w:rsidR="00A82E09" w:rsidRPr="00A82E09" w:rsidRDefault="00A82E09" w:rsidP="00A82E09">
            <w:pPr>
              <w:rPr>
                <w:rFonts w:ascii="Book Antiqua" w:hAnsi="Book Antiqua"/>
                <w:sz w:val="20"/>
                <w:szCs w:val="20"/>
              </w:rPr>
            </w:pPr>
            <w:r w:rsidRPr="00A82E09">
              <w:rPr>
                <w:rFonts w:ascii="Book Antiqua" w:hAnsi="Book Antiqua"/>
                <w:sz w:val="20"/>
                <w:szCs w:val="20"/>
              </w:rPr>
              <w:t>GCC 1.1(e) &amp; 1.1 (ee)</w:t>
            </w:r>
          </w:p>
        </w:tc>
        <w:tc>
          <w:tcPr>
            <w:tcW w:w="6379" w:type="dxa"/>
          </w:tcPr>
          <w:p w14:paraId="554D204D" w14:textId="77777777" w:rsidR="00A82E09" w:rsidRPr="00A82E09" w:rsidRDefault="00A82E09" w:rsidP="00A82E09">
            <w:pPr>
              <w:ind w:left="376" w:hanging="376"/>
              <w:jc w:val="both"/>
              <w:rPr>
                <w:rFonts w:ascii="Book Antiqua" w:hAnsi="Book Antiqua" w:cs="Arial"/>
                <w:b/>
                <w:bCs/>
                <w:sz w:val="20"/>
                <w:szCs w:val="20"/>
              </w:rPr>
            </w:pPr>
            <w:r w:rsidRPr="00A82E09">
              <w:rPr>
                <w:rFonts w:ascii="Book Antiqua" w:hAnsi="Book Antiqua" w:cs="Arial"/>
                <w:b/>
                <w:bCs/>
                <w:sz w:val="20"/>
                <w:szCs w:val="20"/>
              </w:rPr>
              <w:t>Supplementing Sub-Clause GCC 1.1(ee)</w:t>
            </w:r>
          </w:p>
          <w:p w14:paraId="0ADD077D" w14:textId="77777777" w:rsidR="00A82E09" w:rsidRPr="00A82E09" w:rsidRDefault="00A82E09" w:rsidP="00A82E09">
            <w:pPr>
              <w:ind w:left="376" w:hanging="376"/>
              <w:jc w:val="both"/>
              <w:rPr>
                <w:rFonts w:ascii="Book Antiqua" w:eastAsia="MS Mincho" w:hAnsi="Book Antiqua" w:cs="Arial"/>
                <w:sz w:val="20"/>
                <w:szCs w:val="20"/>
              </w:rPr>
            </w:pPr>
          </w:p>
          <w:p w14:paraId="5C74EDE5" w14:textId="77777777" w:rsidR="00A82E09" w:rsidRPr="00A82E09" w:rsidRDefault="00A82E09" w:rsidP="00A82E09">
            <w:pPr>
              <w:ind w:left="376" w:hanging="376"/>
              <w:jc w:val="both"/>
              <w:rPr>
                <w:rFonts w:ascii="Book Antiqua" w:hAnsi="Book Antiqua" w:cs="Arial"/>
                <w:sz w:val="20"/>
                <w:szCs w:val="20"/>
              </w:rPr>
            </w:pPr>
            <w:r w:rsidRPr="00A82E09">
              <w:rPr>
                <w:rFonts w:ascii="Book Antiqua" w:hAnsi="Book Antiqua" w:cs="Arial"/>
                <w:sz w:val="20"/>
                <w:szCs w:val="20"/>
              </w:rPr>
              <w:t>The Time for Completion shall be as under:</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
              <w:gridCol w:w="1922"/>
              <w:gridCol w:w="2274"/>
              <w:gridCol w:w="1221"/>
            </w:tblGrid>
            <w:tr w:rsidR="00AC0C94" w:rsidRPr="00C90C9D" w14:paraId="34D8881A" w14:textId="77777777" w:rsidTr="00094CD9">
              <w:trPr>
                <w:trHeight w:val="603"/>
                <w:tblHeader/>
                <w:jc w:val="center"/>
              </w:trPr>
              <w:tc>
                <w:tcPr>
                  <w:tcW w:w="537" w:type="dxa"/>
                </w:tcPr>
                <w:p w14:paraId="149B5802" w14:textId="77777777" w:rsidR="00AC0C94" w:rsidRPr="00AC0C94" w:rsidRDefault="00AC0C94" w:rsidP="00BC1796">
                  <w:pPr>
                    <w:framePr w:hSpace="180" w:wrap="around" w:vAnchor="text" w:hAnchor="text" w:x="-601" w:y="1"/>
                    <w:ind w:right="-117"/>
                    <w:suppressOverlap/>
                    <w:jc w:val="both"/>
                    <w:rPr>
                      <w:rFonts w:ascii="Book Antiqua" w:eastAsia="MS Mincho" w:hAnsi="Book Antiqua" w:cs="Arial"/>
                      <w:b/>
                      <w:bCs/>
                      <w:sz w:val="20"/>
                      <w:szCs w:val="20"/>
                    </w:rPr>
                  </w:pPr>
                  <w:r w:rsidRPr="00AC0C94">
                    <w:rPr>
                      <w:rFonts w:ascii="Book Antiqua" w:eastAsia="MS Mincho" w:hAnsi="Book Antiqua" w:cs="Arial"/>
                      <w:b/>
                      <w:bCs/>
                      <w:sz w:val="20"/>
                      <w:szCs w:val="20"/>
                    </w:rPr>
                    <w:t>Sl. No.</w:t>
                  </w:r>
                </w:p>
              </w:tc>
              <w:tc>
                <w:tcPr>
                  <w:tcW w:w="1922" w:type="dxa"/>
                </w:tcPr>
                <w:p w14:paraId="268C0551" w14:textId="77777777" w:rsidR="00AC0C94" w:rsidRPr="00AC0C94" w:rsidRDefault="00AC0C94" w:rsidP="00BC1796">
                  <w:pPr>
                    <w:framePr w:hSpace="180" w:wrap="around" w:vAnchor="text" w:hAnchor="text" w:x="-601" w:y="1"/>
                    <w:ind w:left="-104" w:right="-105"/>
                    <w:suppressOverlap/>
                    <w:jc w:val="center"/>
                    <w:rPr>
                      <w:rFonts w:ascii="Book Antiqua" w:eastAsia="MS Mincho" w:hAnsi="Book Antiqua" w:cs="Arial"/>
                      <w:b/>
                      <w:bCs/>
                      <w:sz w:val="20"/>
                      <w:szCs w:val="20"/>
                    </w:rPr>
                  </w:pPr>
                  <w:r w:rsidRPr="00AC0C94">
                    <w:rPr>
                      <w:rFonts w:ascii="Book Antiqua" w:hAnsi="Book Antiqua" w:cs="Arial"/>
                      <w:b/>
                      <w:bCs/>
                      <w:sz w:val="20"/>
                      <w:szCs w:val="20"/>
                      <w:lang w:val="en-GB"/>
                    </w:rPr>
                    <w:t>Description</w:t>
                  </w:r>
                </w:p>
              </w:tc>
              <w:tc>
                <w:tcPr>
                  <w:tcW w:w="2274" w:type="dxa"/>
                </w:tcPr>
                <w:p w14:paraId="64B4BDEE" w14:textId="77777777" w:rsidR="00AC0C94" w:rsidRPr="00AC0C94" w:rsidRDefault="00AC0C94" w:rsidP="00BC1796">
                  <w:pPr>
                    <w:framePr w:hSpace="180" w:wrap="around" w:vAnchor="text" w:hAnchor="text" w:x="-601" w:y="1"/>
                    <w:ind w:right="-18"/>
                    <w:suppressOverlap/>
                    <w:jc w:val="both"/>
                    <w:rPr>
                      <w:rFonts w:ascii="Book Antiqua" w:eastAsia="MS Mincho" w:hAnsi="Book Antiqua" w:cs="Arial"/>
                      <w:b/>
                      <w:bCs/>
                      <w:sz w:val="20"/>
                      <w:szCs w:val="20"/>
                    </w:rPr>
                  </w:pPr>
                  <w:r w:rsidRPr="00AC0C94">
                    <w:rPr>
                      <w:rFonts w:ascii="Book Antiqua" w:eastAsia="MS Mincho" w:hAnsi="Book Antiqua" w:cs="Arial"/>
                      <w:b/>
                      <w:bCs/>
                      <w:sz w:val="20"/>
                      <w:szCs w:val="20"/>
                    </w:rPr>
                    <w:t>Duration in months from the effective date of Contract</w:t>
                  </w:r>
                </w:p>
              </w:tc>
              <w:tc>
                <w:tcPr>
                  <w:tcW w:w="1221" w:type="dxa"/>
                </w:tcPr>
                <w:p w14:paraId="04E73492" w14:textId="77777777" w:rsidR="00AC0C94" w:rsidRPr="00AC0C94" w:rsidRDefault="00AC0C94" w:rsidP="00BC1796">
                  <w:pPr>
                    <w:framePr w:hSpace="180" w:wrap="around" w:vAnchor="text" w:hAnchor="text" w:x="-601" w:y="1"/>
                    <w:ind w:right="-18"/>
                    <w:suppressOverlap/>
                    <w:jc w:val="both"/>
                    <w:rPr>
                      <w:rFonts w:ascii="Book Antiqua" w:eastAsia="MS Mincho" w:hAnsi="Book Antiqua" w:cs="Arial"/>
                      <w:b/>
                      <w:bCs/>
                      <w:sz w:val="20"/>
                      <w:szCs w:val="20"/>
                    </w:rPr>
                  </w:pPr>
                </w:p>
              </w:tc>
            </w:tr>
            <w:tr w:rsidR="00AC0C94" w:rsidRPr="00C90C9D" w14:paraId="07492A44" w14:textId="77777777" w:rsidTr="00094CD9">
              <w:trPr>
                <w:trHeight w:val="731"/>
                <w:jc w:val="center"/>
              </w:trPr>
              <w:tc>
                <w:tcPr>
                  <w:tcW w:w="537" w:type="dxa"/>
                </w:tcPr>
                <w:p w14:paraId="71EA16B9" w14:textId="77777777" w:rsidR="00AC0C94" w:rsidRPr="00AC0C94" w:rsidRDefault="00AC0C94" w:rsidP="00BC1796">
                  <w:pPr>
                    <w:framePr w:hSpace="180" w:wrap="around" w:vAnchor="text" w:hAnchor="text" w:x="-601" w:y="1"/>
                    <w:suppressOverlap/>
                    <w:jc w:val="center"/>
                    <w:rPr>
                      <w:rFonts w:ascii="Book Antiqua" w:eastAsia="MS Mincho" w:hAnsi="Book Antiqua" w:cs="Arial"/>
                      <w:sz w:val="20"/>
                      <w:szCs w:val="20"/>
                    </w:rPr>
                  </w:pPr>
                </w:p>
              </w:tc>
              <w:tc>
                <w:tcPr>
                  <w:tcW w:w="4196" w:type="dxa"/>
                  <w:gridSpan w:val="2"/>
                </w:tcPr>
                <w:p w14:paraId="3C76A9C6" w14:textId="77777777" w:rsidR="00AC0C94" w:rsidRPr="00AC0C94" w:rsidRDefault="00AC0C94" w:rsidP="00BC1796">
                  <w:pPr>
                    <w:framePr w:hSpace="180" w:wrap="around" w:vAnchor="text" w:hAnchor="text" w:x="-601" w:y="1"/>
                    <w:suppressOverlap/>
                    <w:jc w:val="both"/>
                    <w:rPr>
                      <w:rFonts w:ascii="Book Antiqua" w:hAnsi="Book Antiqua"/>
                      <w:sz w:val="20"/>
                      <w:szCs w:val="20"/>
                    </w:rPr>
                  </w:pPr>
                  <w:r w:rsidRPr="00AC0C94">
                    <w:rPr>
                      <w:rFonts w:ascii="Book Antiqua" w:hAnsi="Book Antiqua" w:cs="Arial"/>
                      <w:b/>
                      <w:sz w:val="20"/>
                      <w:szCs w:val="20"/>
                    </w:rPr>
                    <w:t xml:space="preserve">Taking Over by the Employer upon successful Completion of Following elements of the  </w:t>
                  </w:r>
                  <w:r w:rsidRPr="00AC0C94">
                    <w:rPr>
                      <w:rFonts w:ascii="Book Antiqua" w:hAnsi="Book Antiqua"/>
                      <w:sz w:val="20"/>
                      <w:szCs w:val="20"/>
                    </w:rPr>
                    <w:t xml:space="preserve">400kV Transformer Package 4TR-12-BULK for 10x500 MVA, 400/220/33kV 3-Ph Transformers Under " </w:t>
                  </w:r>
                  <w:r w:rsidRPr="00AC0C94">
                    <w:rPr>
                      <w:rFonts w:ascii="Book Antiqua" w:hAnsi="Book Antiqua"/>
                      <w:b/>
                      <w:bCs/>
                      <w:sz w:val="20"/>
                      <w:szCs w:val="20"/>
                    </w:rPr>
                    <w:t>Bulk Procurement of 765kV &amp; 400kV class Transformers and Reactors of various capacities under Lot-6</w:t>
                  </w:r>
                  <w:r w:rsidRPr="00AC0C94">
                    <w:rPr>
                      <w:rFonts w:ascii="Book Antiqua" w:hAnsi="Book Antiqua"/>
                      <w:sz w:val="20"/>
                      <w:szCs w:val="20"/>
                    </w:rPr>
                    <w:t>"</w:t>
                  </w:r>
                </w:p>
                <w:p w14:paraId="2F5BE06E" w14:textId="77777777" w:rsidR="00AC0C94" w:rsidRPr="00AC0C94" w:rsidRDefault="00AC0C94" w:rsidP="00BC1796">
                  <w:pPr>
                    <w:framePr w:hSpace="180" w:wrap="around" w:vAnchor="text" w:hAnchor="text" w:x="-601" w:y="1"/>
                    <w:tabs>
                      <w:tab w:val="left" w:pos="2367"/>
                    </w:tabs>
                    <w:ind w:left="-18" w:right="-45"/>
                    <w:suppressOverlap/>
                    <w:rPr>
                      <w:rFonts w:ascii="Book Antiqua" w:hAnsi="Book Antiqua" w:cs="Arial"/>
                      <w:b/>
                      <w:sz w:val="20"/>
                      <w:szCs w:val="20"/>
                    </w:rPr>
                  </w:pPr>
                  <w:r w:rsidRPr="00AC0C94">
                    <w:rPr>
                      <w:rFonts w:ascii="Book Antiqua" w:hAnsi="Book Antiqua" w:cs="Arial"/>
                      <w:b/>
                      <w:sz w:val="20"/>
                      <w:szCs w:val="20"/>
                    </w:rPr>
                    <w:t xml:space="preserve">Spec. No.: </w:t>
                  </w:r>
                </w:p>
                <w:p w14:paraId="72BDAB15" w14:textId="77777777" w:rsidR="00AC0C94" w:rsidRPr="00AC0C94" w:rsidRDefault="00AC0C94" w:rsidP="00BC1796">
                  <w:pPr>
                    <w:framePr w:hSpace="180" w:wrap="around" w:vAnchor="text" w:hAnchor="text" w:x="-601" w:y="1"/>
                    <w:tabs>
                      <w:tab w:val="left" w:pos="2367"/>
                    </w:tabs>
                    <w:ind w:left="-18" w:right="-45"/>
                    <w:suppressOverlap/>
                    <w:rPr>
                      <w:rFonts w:ascii="Book Antiqua" w:eastAsia="MS Mincho" w:hAnsi="Book Antiqua" w:cs="Arial"/>
                      <w:b/>
                      <w:bCs/>
                      <w:sz w:val="20"/>
                      <w:szCs w:val="20"/>
                    </w:rPr>
                  </w:pPr>
                  <w:r w:rsidRPr="00AC0C94">
                    <w:rPr>
                      <w:rFonts w:ascii="Book Antiqua" w:hAnsi="Book Antiqua" w:cs="Arial"/>
                      <w:b/>
                      <w:color w:val="0000FF"/>
                      <w:sz w:val="20"/>
                      <w:szCs w:val="20"/>
                    </w:rPr>
                    <w:t>CC/NT/W-TR/DOM/A04/25/10879</w:t>
                  </w:r>
                </w:p>
              </w:tc>
              <w:tc>
                <w:tcPr>
                  <w:tcW w:w="1221" w:type="dxa"/>
                  <w:vAlign w:val="center"/>
                </w:tcPr>
                <w:p w14:paraId="71593DA3" w14:textId="77777777" w:rsidR="00AC0C94" w:rsidRPr="00AC0C94" w:rsidRDefault="00AC0C94" w:rsidP="00BC1796">
                  <w:pPr>
                    <w:framePr w:hSpace="180" w:wrap="around" w:vAnchor="text" w:hAnchor="text" w:x="-601" w:y="1"/>
                    <w:tabs>
                      <w:tab w:val="left" w:pos="2457"/>
                    </w:tabs>
                    <w:ind w:left="-108"/>
                    <w:suppressOverlap/>
                    <w:jc w:val="center"/>
                    <w:rPr>
                      <w:rFonts w:ascii="Book Antiqua" w:hAnsi="Book Antiqua" w:cs="Arial"/>
                      <w:b/>
                      <w:bCs/>
                      <w:sz w:val="20"/>
                      <w:szCs w:val="20"/>
                    </w:rPr>
                  </w:pPr>
                  <w:r w:rsidRPr="00AC0C94">
                    <w:rPr>
                      <w:rFonts w:ascii="Book Antiqua" w:hAnsi="Book Antiqua" w:cs="Arial"/>
                      <w:b/>
                      <w:bCs/>
                      <w:sz w:val="20"/>
                      <w:szCs w:val="20"/>
                    </w:rPr>
                    <w:t>Remark</w:t>
                  </w:r>
                </w:p>
                <w:p w14:paraId="079E7D8B" w14:textId="77777777" w:rsidR="00AC0C94" w:rsidRPr="00AC0C94" w:rsidRDefault="00AC0C94" w:rsidP="00BC1796">
                  <w:pPr>
                    <w:framePr w:hSpace="180" w:wrap="around" w:vAnchor="text" w:hAnchor="text" w:x="-601" w:y="1"/>
                    <w:tabs>
                      <w:tab w:val="left" w:pos="2457"/>
                    </w:tabs>
                    <w:ind w:left="-108"/>
                    <w:suppressOverlap/>
                    <w:jc w:val="center"/>
                    <w:rPr>
                      <w:rFonts w:ascii="Book Antiqua" w:hAnsi="Book Antiqua" w:cs="Arial"/>
                      <w:b/>
                      <w:bCs/>
                      <w:sz w:val="20"/>
                      <w:szCs w:val="20"/>
                    </w:rPr>
                  </w:pPr>
                  <w:r w:rsidRPr="00AC0C94">
                    <w:rPr>
                      <w:rFonts w:ascii="Book Antiqua" w:hAnsi="Book Antiqua" w:cs="Arial"/>
                      <w:b/>
                      <w:bCs/>
                      <w:sz w:val="20"/>
                      <w:szCs w:val="20"/>
                    </w:rPr>
                    <w:t>(Indicative Period in Months from Award)</w:t>
                  </w:r>
                </w:p>
                <w:p w14:paraId="6643038D" w14:textId="77777777" w:rsidR="00AC0C94" w:rsidRPr="00AC0C94" w:rsidRDefault="00AC0C94" w:rsidP="00BC1796">
                  <w:pPr>
                    <w:framePr w:hSpace="180" w:wrap="around" w:vAnchor="text" w:hAnchor="text" w:x="-601" w:y="1"/>
                    <w:tabs>
                      <w:tab w:val="left" w:pos="2457"/>
                    </w:tabs>
                    <w:ind w:left="-108"/>
                    <w:suppressOverlap/>
                    <w:jc w:val="center"/>
                    <w:rPr>
                      <w:rFonts w:ascii="Book Antiqua" w:hAnsi="Book Antiqua" w:cs="Arial"/>
                      <w:b/>
                      <w:bCs/>
                      <w:sz w:val="20"/>
                      <w:szCs w:val="20"/>
                    </w:rPr>
                  </w:pPr>
                </w:p>
                <w:p w14:paraId="33EC320F" w14:textId="77777777" w:rsidR="00AC0C94" w:rsidRPr="00AC0C94" w:rsidRDefault="00AC0C94" w:rsidP="00BC1796">
                  <w:pPr>
                    <w:framePr w:hSpace="180" w:wrap="around" w:vAnchor="text" w:hAnchor="text" w:x="-601" w:y="1"/>
                    <w:tabs>
                      <w:tab w:val="left" w:pos="2457"/>
                    </w:tabs>
                    <w:ind w:left="-108"/>
                    <w:suppressOverlap/>
                    <w:jc w:val="center"/>
                    <w:rPr>
                      <w:rFonts w:ascii="Book Antiqua" w:hAnsi="Book Antiqua" w:cs="Arial"/>
                      <w:b/>
                      <w:bCs/>
                      <w:sz w:val="20"/>
                      <w:szCs w:val="20"/>
                    </w:rPr>
                  </w:pPr>
                </w:p>
              </w:tc>
            </w:tr>
            <w:tr w:rsidR="00AC0C94" w:rsidRPr="00F74B6D" w14:paraId="7A800D80" w14:textId="77777777" w:rsidTr="00094CD9">
              <w:trPr>
                <w:trHeight w:val="551"/>
                <w:jc w:val="center"/>
              </w:trPr>
              <w:tc>
                <w:tcPr>
                  <w:tcW w:w="537" w:type="dxa"/>
                  <w:vMerge w:val="restart"/>
                </w:tcPr>
                <w:p w14:paraId="1CE72AC1" w14:textId="77777777" w:rsidR="00AC0C94" w:rsidRPr="00AC0C94" w:rsidRDefault="00AC0C94" w:rsidP="00BC1796">
                  <w:pPr>
                    <w:pStyle w:val="ListParagraph"/>
                    <w:framePr w:hSpace="180" w:wrap="around" w:vAnchor="text" w:hAnchor="text" w:x="-601" w:y="1"/>
                    <w:numPr>
                      <w:ilvl w:val="0"/>
                      <w:numId w:val="11"/>
                    </w:numPr>
                    <w:spacing w:after="0" w:line="240" w:lineRule="auto"/>
                    <w:ind w:right="-105"/>
                    <w:suppressOverlap/>
                    <w:jc w:val="center"/>
                    <w:rPr>
                      <w:rFonts w:ascii="Book Antiqua" w:eastAsia="MS Mincho" w:hAnsi="Book Antiqua" w:cs="Arial"/>
                      <w:bCs/>
                      <w:sz w:val="20"/>
                      <w:szCs w:val="20"/>
                    </w:rPr>
                  </w:pPr>
                </w:p>
              </w:tc>
              <w:tc>
                <w:tcPr>
                  <w:tcW w:w="1922" w:type="dxa"/>
                </w:tcPr>
                <w:p w14:paraId="6B5FDC7E" w14:textId="77777777" w:rsidR="00AC0C94" w:rsidRPr="00AC0C94" w:rsidRDefault="00AC0C94" w:rsidP="00BC1796">
                  <w:pPr>
                    <w:framePr w:hSpace="180" w:wrap="around" w:vAnchor="text" w:hAnchor="text" w:x="-601" w:y="1"/>
                    <w:spacing w:after="120"/>
                    <w:suppressOverlap/>
                    <w:jc w:val="both"/>
                    <w:rPr>
                      <w:rFonts w:ascii="Book Antiqua" w:hAnsi="Book Antiqua" w:cs="Arial"/>
                      <w:bCs/>
                      <w:sz w:val="20"/>
                      <w:szCs w:val="20"/>
                      <w:lang w:val="en-IN"/>
                    </w:rPr>
                  </w:pPr>
                  <w:r w:rsidRPr="00AC0C94">
                    <w:rPr>
                      <w:rFonts w:ascii="Book Antiqua" w:hAnsi="Book Antiqua" w:cs="Arial"/>
                      <w:bCs/>
                      <w:sz w:val="20"/>
                      <w:szCs w:val="20"/>
                      <w:lang w:val="en-IN"/>
                    </w:rPr>
                    <w:t>Unit-1</w:t>
                  </w:r>
                </w:p>
              </w:tc>
              <w:tc>
                <w:tcPr>
                  <w:tcW w:w="2274" w:type="dxa"/>
                </w:tcPr>
                <w:p w14:paraId="579AB852" w14:textId="77777777" w:rsidR="00AC0C94" w:rsidRPr="00AC0C94" w:rsidRDefault="00AC0C94"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C0C94">
                    <w:rPr>
                      <w:rFonts w:ascii="Book Antiqua" w:hAnsi="Book Antiqua" w:cs="Arial"/>
                      <w:bCs/>
                      <w:sz w:val="20"/>
                      <w:szCs w:val="20"/>
                    </w:rPr>
                    <w:t>21 (Twenty-One Months)</w:t>
                  </w:r>
                </w:p>
              </w:tc>
              <w:tc>
                <w:tcPr>
                  <w:tcW w:w="1221" w:type="dxa"/>
                  <w:vMerge w:val="restart"/>
                  <w:vAlign w:val="center"/>
                </w:tcPr>
                <w:p w14:paraId="659E0704" w14:textId="77777777" w:rsidR="00AC0C94" w:rsidRPr="00AC0C94" w:rsidRDefault="00AC0C94" w:rsidP="00BC1796">
                  <w:pPr>
                    <w:framePr w:hSpace="180" w:wrap="around" w:vAnchor="text" w:hAnchor="text" w:x="-601" w:y="1"/>
                    <w:autoSpaceDE w:val="0"/>
                    <w:autoSpaceDN w:val="0"/>
                    <w:adjustRightInd w:val="0"/>
                    <w:suppressOverlap/>
                    <w:rPr>
                      <w:rFonts w:ascii="Book Antiqua" w:hAnsi="Book Antiqua" w:cs="Arial"/>
                      <w:bCs/>
                      <w:sz w:val="20"/>
                      <w:szCs w:val="20"/>
                    </w:rPr>
                  </w:pPr>
                  <w:r w:rsidRPr="00AC0C94">
                    <w:rPr>
                      <w:rFonts w:ascii="Book Antiqua" w:hAnsi="Book Antiqua" w:cs="Arial"/>
                      <w:bCs/>
                      <w:sz w:val="20"/>
                      <w:szCs w:val="20"/>
                    </w:rPr>
                    <w:t xml:space="preserve">Engineering: 0-8 months Dispatch: 16-18 months Rcpt at site:17-19 months Erection &amp; Ready for Commissioning:18-21 months (1st-5th) 5 </w:t>
                  </w:r>
                  <w:r w:rsidRPr="00AC0C94">
                    <w:rPr>
                      <w:rFonts w:ascii="Book Antiqua" w:hAnsi="Book Antiqua" w:cs="Arial"/>
                      <w:bCs/>
                      <w:sz w:val="20"/>
                      <w:szCs w:val="20"/>
                    </w:rPr>
                    <w:lastRenderedPageBreak/>
                    <w:t>units by 21 months</w:t>
                  </w:r>
                </w:p>
              </w:tc>
            </w:tr>
            <w:tr w:rsidR="00AC0C94" w:rsidRPr="00F74B6D" w14:paraId="12F6D2BA" w14:textId="77777777" w:rsidTr="00094CD9">
              <w:trPr>
                <w:trHeight w:val="551"/>
                <w:jc w:val="center"/>
              </w:trPr>
              <w:tc>
                <w:tcPr>
                  <w:tcW w:w="537" w:type="dxa"/>
                  <w:vMerge/>
                </w:tcPr>
                <w:p w14:paraId="1D92DAAB" w14:textId="77777777" w:rsidR="00AC0C94" w:rsidRPr="00AC0C94" w:rsidRDefault="00AC0C94" w:rsidP="00BC1796">
                  <w:pPr>
                    <w:pStyle w:val="ListParagraph"/>
                    <w:framePr w:hSpace="180" w:wrap="around" w:vAnchor="text" w:hAnchor="text" w:x="-601" w:y="1"/>
                    <w:numPr>
                      <w:ilvl w:val="0"/>
                      <w:numId w:val="11"/>
                    </w:numPr>
                    <w:spacing w:after="0" w:line="240" w:lineRule="auto"/>
                    <w:ind w:right="-105"/>
                    <w:suppressOverlap/>
                    <w:jc w:val="center"/>
                    <w:rPr>
                      <w:rFonts w:ascii="Book Antiqua" w:eastAsia="MS Mincho" w:hAnsi="Book Antiqua" w:cs="Arial"/>
                      <w:bCs/>
                      <w:sz w:val="20"/>
                      <w:szCs w:val="20"/>
                    </w:rPr>
                  </w:pPr>
                </w:p>
              </w:tc>
              <w:tc>
                <w:tcPr>
                  <w:tcW w:w="1922" w:type="dxa"/>
                </w:tcPr>
                <w:p w14:paraId="25DB8CA4" w14:textId="77777777" w:rsidR="00AC0C94" w:rsidRPr="00AC0C94" w:rsidRDefault="00AC0C94" w:rsidP="00BC1796">
                  <w:pPr>
                    <w:framePr w:hSpace="180" w:wrap="around" w:vAnchor="text" w:hAnchor="text" w:x="-601" w:y="1"/>
                    <w:spacing w:after="120"/>
                    <w:suppressOverlap/>
                    <w:jc w:val="both"/>
                    <w:rPr>
                      <w:rFonts w:ascii="Book Antiqua" w:hAnsi="Book Antiqua" w:cs="Arial"/>
                      <w:bCs/>
                      <w:sz w:val="20"/>
                      <w:szCs w:val="20"/>
                      <w:lang w:val="en-IN"/>
                    </w:rPr>
                  </w:pPr>
                  <w:r w:rsidRPr="00AC0C94">
                    <w:rPr>
                      <w:rFonts w:ascii="Book Antiqua" w:hAnsi="Book Antiqua" w:cs="Arial"/>
                      <w:bCs/>
                      <w:sz w:val="20"/>
                      <w:szCs w:val="20"/>
                      <w:lang w:val="en-IN"/>
                    </w:rPr>
                    <w:t>Unit-2</w:t>
                  </w:r>
                </w:p>
              </w:tc>
              <w:tc>
                <w:tcPr>
                  <w:tcW w:w="2274" w:type="dxa"/>
                </w:tcPr>
                <w:p w14:paraId="72AF4418" w14:textId="77777777" w:rsidR="00AC0C94" w:rsidRPr="00AC0C94" w:rsidRDefault="00AC0C94"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C0C94">
                    <w:rPr>
                      <w:rFonts w:ascii="Book Antiqua" w:hAnsi="Book Antiqua" w:cs="Arial"/>
                      <w:bCs/>
                      <w:sz w:val="20"/>
                      <w:szCs w:val="20"/>
                    </w:rPr>
                    <w:t>21 (Twenty-One Months)</w:t>
                  </w:r>
                </w:p>
              </w:tc>
              <w:tc>
                <w:tcPr>
                  <w:tcW w:w="1221" w:type="dxa"/>
                  <w:vMerge/>
                  <w:vAlign w:val="center"/>
                </w:tcPr>
                <w:p w14:paraId="48D448BA" w14:textId="77777777" w:rsidR="00AC0C94" w:rsidRPr="00AC0C94" w:rsidRDefault="00AC0C94" w:rsidP="00BC1796">
                  <w:pPr>
                    <w:framePr w:hSpace="180" w:wrap="around" w:vAnchor="text" w:hAnchor="text" w:x="-601" w:y="1"/>
                    <w:autoSpaceDE w:val="0"/>
                    <w:autoSpaceDN w:val="0"/>
                    <w:adjustRightInd w:val="0"/>
                    <w:suppressOverlap/>
                    <w:rPr>
                      <w:rFonts w:ascii="Book Antiqua" w:hAnsi="Book Antiqua" w:cs="Arial"/>
                      <w:bCs/>
                      <w:sz w:val="20"/>
                      <w:szCs w:val="20"/>
                      <w:lang w:val="en-IN"/>
                    </w:rPr>
                  </w:pPr>
                </w:p>
              </w:tc>
            </w:tr>
            <w:tr w:rsidR="00AC0C94" w:rsidRPr="00F74B6D" w14:paraId="2986858D" w14:textId="77777777" w:rsidTr="00094CD9">
              <w:trPr>
                <w:trHeight w:val="551"/>
                <w:jc w:val="center"/>
              </w:trPr>
              <w:tc>
                <w:tcPr>
                  <w:tcW w:w="537" w:type="dxa"/>
                  <w:vMerge/>
                </w:tcPr>
                <w:p w14:paraId="21FEE42B" w14:textId="77777777" w:rsidR="00AC0C94" w:rsidRPr="00AC0C94" w:rsidRDefault="00AC0C94" w:rsidP="00BC1796">
                  <w:pPr>
                    <w:pStyle w:val="ListParagraph"/>
                    <w:framePr w:hSpace="180" w:wrap="around" w:vAnchor="text" w:hAnchor="text" w:x="-601" w:y="1"/>
                    <w:numPr>
                      <w:ilvl w:val="0"/>
                      <w:numId w:val="11"/>
                    </w:numPr>
                    <w:spacing w:after="0" w:line="240" w:lineRule="auto"/>
                    <w:ind w:right="-105"/>
                    <w:suppressOverlap/>
                    <w:jc w:val="center"/>
                    <w:rPr>
                      <w:rFonts w:ascii="Book Antiqua" w:eastAsia="MS Mincho" w:hAnsi="Book Antiqua" w:cs="Arial"/>
                      <w:bCs/>
                      <w:sz w:val="20"/>
                      <w:szCs w:val="20"/>
                    </w:rPr>
                  </w:pPr>
                </w:p>
              </w:tc>
              <w:tc>
                <w:tcPr>
                  <w:tcW w:w="1922" w:type="dxa"/>
                </w:tcPr>
                <w:p w14:paraId="4A83FABF" w14:textId="77777777" w:rsidR="00AC0C94" w:rsidRPr="00AC0C94" w:rsidRDefault="00AC0C94" w:rsidP="00BC1796">
                  <w:pPr>
                    <w:framePr w:hSpace="180" w:wrap="around" w:vAnchor="text" w:hAnchor="text" w:x="-601" w:y="1"/>
                    <w:spacing w:after="120"/>
                    <w:suppressOverlap/>
                    <w:jc w:val="both"/>
                    <w:rPr>
                      <w:rFonts w:ascii="Book Antiqua" w:hAnsi="Book Antiqua" w:cs="Arial"/>
                      <w:bCs/>
                      <w:sz w:val="20"/>
                      <w:szCs w:val="20"/>
                      <w:lang w:val="en-IN"/>
                    </w:rPr>
                  </w:pPr>
                  <w:r w:rsidRPr="00AC0C94">
                    <w:rPr>
                      <w:rFonts w:ascii="Book Antiqua" w:hAnsi="Book Antiqua" w:cs="Arial"/>
                      <w:bCs/>
                      <w:sz w:val="20"/>
                      <w:szCs w:val="20"/>
                      <w:lang w:val="en-IN"/>
                    </w:rPr>
                    <w:t>Unit-3</w:t>
                  </w:r>
                </w:p>
              </w:tc>
              <w:tc>
                <w:tcPr>
                  <w:tcW w:w="2274" w:type="dxa"/>
                </w:tcPr>
                <w:p w14:paraId="443742E9" w14:textId="77777777" w:rsidR="00AC0C94" w:rsidRPr="00AC0C94" w:rsidRDefault="00AC0C94"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C0C94">
                    <w:rPr>
                      <w:rFonts w:ascii="Book Antiqua" w:hAnsi="Book Antiqua" w:cs="Arial"/>
                      <w:bCs/>
                      <w:sz w:val="20"/>
                      <w:szCs w:val="20"/>
                    </w:rPr>
                    <w:t>21 (Twenty-One Months)</w:t>
                  </w:r>
                </w:p>
              </w:tc>
              <w:tc>
                <w:tcPr>
                  <w:tcW w:w="1221" w:type="dxa"/>
                  <w:vMerge/>
                  <w:vAlign w:val="center"/>
                </w:tcPr>
                <w:p w14:paraId="170EB01A" w14:textId="77777777" w:rsidR="00AC0C94" w:rsidRPr="00AC0C94" w:rsidRDefault="00AC0C94" w:rsidP="00BC1796">
                  <w:pPr>
                    <w:framePr w:hSpace="180" w:wrap="around" w:vAnchor="text" w:hAnchor="text" w:x="-601" w:y="1"/>
                    <w:autoSpaceDE w:val="0"/>
                    <w:autoSpaceDN w:val="0"/>
                    <w:adjustRightInd w:val="0"/>
                    <w:suppressOverlap/>
                    <w:rPr>
                      <w:rFonts w:ascii="Book Antiqua" w:hAnsi="Book Antiqua" w:cs="Arial"/>
                      <w:bCs/>
                      <w:sz w:val="20"/>
                      <w:szCs w:val="20"/>
                      <w:lang w:val="en-IN"/>
                    </w:rPr>
                  </w:pPr>
                </w:p>
              </w:tc>
            </w:tr>
            <w:tr w:rsidR="00AC0C94" w:rsidRPr="00F74B6D" w14:paraId="5DE444B3" w14:textId="77777777" w:rsidTr="00094CD9">
              <w:trPr>
                <w:trHeight w:val="551"/>
                <w:jc w:val="center"/>
              </w:trPr>
              <w:tc>
                <w:tcPr>
                  <w:tcW w:w="537" w:type="dxa"/>
                  <w:vMerge/>
                </w:tcPr>
                <w:p w14:paraId="28BE3D3A" w14:textId="77777777" w:rsidR="00AC0C94" w:rsidRPr="00AC0C94" w:rsidRDefault="00AC0C94" w:rsidP="00BC1796">
                  <w:pPr>
                    <w:pStyle w:val="ListParagraph"/>
                    <w:framePr w:hSpace="180" w:wrap="around" w:vAnchor="text" w:hAnchor="text" w:x="-601" w:y="1"/>
                    <w:numPr>
                      <w:ilvl w:val="0"/>
                      <w:numId w:val="11"/>
                    </w:numPr>
                    <w:spacing w:after="0" w:line="240" w:lineRule="auto"/>
                    <w:ind w:right="-105"/>
                    <w:suppressOverlap/>
                    <w:jc w:val="center"/>
                    <w:rPr>
                      <w:rFonts w:ascii="Book Antiqua" w:eastAsia="MS Mincho" w:hAnsi="Book Antiqua" w:cs="Arial"/>
                      <w:bCs/>
                      <w:sz w:val="20"/>
                      <w:szCs w:val="20"/>
                    </w:rPr>
                  </w:pPr>
                </w:p>
              </w:tc>
              <w:tc>
                <w:tcPr>
                  <w:tcW w:w="1922" w:type="dxa"/>
                </w:tcPr>
                <w:p w14:paraId="253FAD18" w14:textId="77777777" w:rsidR="00AC0C94" w:rsidRPr="00AC0C94" w:rsidRDefault="00AC0C94" w:rsidP="00BC1796">
                  <w:pPr>
                    <w:framePr w:hSpace="180" w:wrap="around" w:vAnchor="text" w:hAnchor="text" w:x="-601" w:y="1"/>
                    <w:spacing w:after="120"/>
                    <w:suppressOverlap/>
                    <w:jc w:val="both"/>
                    <w:rPr>
                      <w:rFonts w:ascii="Book Antiqua" w:hAnsi="Book Antiqua" w:cs="Arial"/>
                      <w:bCs/>
                      <w:sz w:val="20"/>
                      <w:szCs w:val="20"/>
                      <w:lang w:val="en-IN"/>
                    </w:rPr>
                  </w:pPr>
                  <w:r w:rsidRPr="00AC0C94">
                    <w:rPr>
                      <w:rFonts w:ascii="Book Antiqua" w:hAnsi="Book Antiqua" w:cs="Arial"/>
                      <w:bCs/>
                      <w:sz w:val="20"/>
                      <w:szCs w:val="20"/>
                      <w:lang w:val="en-IN"/>
                    </w:rPr>
                    <w:t>Unit-4</w:t>
                  </w:r>
                </w:p>
              </w:tc>
              <w:tc>
                <w:tcPr>
                  <w:tcW w:w="2274" w:type="dxa"/>
                </w:tcPr>
                <w:p w14:paraId="16E02F16" w14:textId="77777777" w:rsidR="00AC0C94" w:rsidRPr="00AC0C94" w:rsidRDefault="00AC0C94"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C0C94">
                    <w:rPr>
                      <w:rFonts w:ascii="Book Antiqua" w:hAnsi="Book Antiqua" w:cs="Arial"/>
                      <w:bCs/>
                      <w:sz w:val="20"/>
                      <w:szCs w:val="20"/>
                    </w:rPr>
                    <w:t>21 (Twenty-One Months)</w:t>
                  </w:r>
                </w:p>
              </w:tc>
              <w:tc>
                <w:tcPr>
                  <w:tcW w:w="1221" w:type="dxa"/>
                  <w:vMerge/>
                  <w:vAlign w:val="center"/>
                </w:tcPr>
                <w:p w14:paraId="317B2FC4" w14:textId="77777777" w:rsidR="00AC0C94" w:rsidRPr="00AC0C94" w:rsidRDefault="00AC0C94" w:rsidP="00BC1796">
                  <w:pPr>
                    <w:framePr w:hSpace="180" w:wrap="around" w:vAnchor="text" w:hAnchor="text" w:x="-601" w:y="1"/>
                    <w:autoSpaceDE w:val="0"/>
                    <w:autoSpaceDN w:val="0"/>
                    <w:adjustRightInd w:val="0"/>
                    <w:suppressOverlap/>
                    <w:rPr>
                      <w:rFonts w:ascii="Book Antiqua" w:hAnsi="Book Antiqua" w:cs="Arial"/>
                      <w:bCs/>
                      <w:sz w:val="20"/>
                      <w:szCs w:val="20"/>
                      <w:lang w:val="en-IN"/>
                    </w:rPr>
                  </w:pPr>
                </w:p>
              </w:tc>
            </w:tr>
            <w:tr w:rsidR="00AC0C94" w:rsidRPr="00F74B6D" w14:paraId="34E2D26F" w14:textId="77777777" w:rsidTr="00094CD9">
              <w:trPr>
                <w:trHeight w:val="551"/>
                <w:jc w:val="center"/>
              </w:trPr>
              <w:tc>
                <w:tcPr>
                  <w:tcW w:w="537" w:type="dxa"/>
                  <w:vMerge/>
                </w:tcPr>
                <w:p w14:paraId="192C6058" w14:textId="77777777" w:rsidR="00AC0C94" w:rsidRPr="00AC0C94" w:rsidRDefault="00AC0C94" w:rsidP="00BC1796">
                  <w:pPr>
                    <w:pStyle w:val="ListParagraph"/>
                    <w:framePr w:hSpace="180" w:wrap="around" w:vAnchor="text" w:hAnchor="text" w:x="-601" w:y="1"/>
                    <w:numPr>
                      <w:ilvl w:val="0"/>
                      <w:numId w:val="11"/>
                    </w:numPr>
                    <w:spacing w:after="0" w:line="240" w:lineRule="auto"/>
                    <w:ind w:right="-105"/>
                    <w:suppressOverlap/>
                    <w:jc w:val="center"/>
                    <w:rPr>
                      <w:rFonts w:ascii="Book Antiqua" w:eastAsia="MS Mincho" w:hAnsi="Book Antiqua" w:cs="Arial"/>
                      <w:bCs/>
                      <w:sz w:val="20"/>
                      <w:szCs w:val="20"/>
                    </w:rPr>
                  </w:pPr>
                </w:p>
              </w:tc>
              <w:tc>
                <w:tcPr>
                  <w:tcW w:w="1922" w:type="dxa"/>
                </w:tcPr>
                <w:p w14:paraId="5678D739" w14:textId="77777777" w:rsidR="00AC0C94" w:rsidRPr="00AC0C94" w:rsidRDefault="00AC0C94" w:rsidP="00BC1796">
                  <w:pPr>
                    <w:framePr w:hSpace="180" w:wrap="around" w:vAnchor="text" w:hAnchor="text" w:x="-601" w:y="1"/>
                    <w:spacing w:after="120"/>
                    <w:suppressOverlap/>
                    <w:jc w:val="both"/>
                    <w:rPr>
                      <w:rFonts w:ascii="Book Antiqua" w:hAnsi="Book Antiqua" w:cs="Arial"/>
                      <w:bCs/>
                      <w:sz w:val="20"/>
                      <w:szCs w:val="20"/>
                      <w:lang w:val="en-IN"/>
                    </w:rPr>
                  </w:pPr>
                  <w:r w:rsidRPr="00AC0C94">
                    <w:rPr>
                      <w:rFonts w:ascii="Book Antiqua" w:hAnsi="Book Antiqua" w:cs="Arial"/>
                      <w:bCs/>
                      <w:sz w:val="20"/>
                      <w:szCs w:val="20"/>
                      <w:lang w:val="en-IN"/>
                    </w:rPr>
                    <w:t>Unit-5</w:t>
                  </w:r>
                </w:p>
              </w:tc>
              <w:tc>
                <w:tcPr>
                  <w:tcW w:w="2274" w:type="dxa"/>
                </w:tcPr>
                <w:p w14:paraId="74E59BF1" w14:textId="77777777" w:rsidR="00AC0C94" w:rsidRPr="00AC0C94" w:rsidRDefault="00AC0C94" w:rsidP="00BC1796">
                  <w:pPr>
                    <w:framePr w:hSpace="180" w:wrap="around" w:vAnchor="text" w:hAnchor="text" w:x="-601" w:y="1"/>
                    <w:tabs>
                      <w:tab w:val="left" w:pos="2367"/>
                    </w:tabs>
                    <w:spacing w:after="120"/>
                    <w:ind w:left="-18" w:right="-45"/>
                    <w:suppressOverlap/>
                    <w:jc w:val="center"/>
                    <w:rPr>
                      <w:rFonts w:ascii="Book Antiqua" w:hAnsi="Book Antiqua" w:cs="Arial"/>
                      <w:bCs/>
                      <w:sz w:val="20"/>
                      <w:szCs w:val="20"/>
                    </w:rPr>
                  </w:pPr>
                  <w:r w:rsidRPr="00AC0C94">
                    <w:rPr>
                      <w:rFonts w:ascii="Book Antiqua" w:hAnsi="Book Antiqua" w:cs="Arial"/>
                      <w:bCs/>
                      <w:sz w:val="20"/>
                      <w:szCs w:val="20"/>
                    </w:rPr>
                    <w:t>21 (Twenty-One Months)</w:t>
                  </w:r>
                </w:p>
              </w:tc>
              <w:tc>
                <w:tcPr>
                  <w:tcW w:w="1221" w:type="dxa"/>
                  <w:vMerge/>
                  <w:vAlign w:val="center"/>
                </w:tcPr>
                <w:p w14:paraId="279C5E85" w14:textId="77777777" w:rsidR="00AC0C94" w:rsidRPr="00AC0C94" w:rsidRDefault="00AC0C94" w:rsidP="00BC1796">
                  <w:pPr>
                    <w:framePr w:hSpace="180" w:wrap="around" w:vAnchor="text" w:hAnchor="text" w:x="-601" w:y="1"/>
                    <w:autoSpaceDE w:val="0"/>
                    <w:autoSpaceDN w:val="0"/>
                    <w:adjustRightInd w:val="0"/>
                    <w:suppressOverlap/>
                    <w:rPr>
                      <w:rFonts w:ascii="Book Antiqua" w:hAnsi="Book Antiqua" w:cs="Arial"/>
                      <w:bCs/>
                      <w:sz w:val="20"/>
                      <w:szCs w:val="20"/>
                      <w:lang w:val="en-IN"/>
                    </w:rPr>
                  </w:pPr>
                </w:p>
              </w:tc>
            </w:tr>
            <w:tr w:rsidR="00AC0C94" w:rsidRPr="00F74B6D" w14:paraId="4C04666A" w14:textId="77777777" w:rsidTr="00094CD9">
              <w:trPr>
                <w:trHeight w:val="551"/>
                <w:jc w:val="center"/>
              </w:trPr>
              <w:tc>
                <w:tcPr>
                  <w:tcW w:w="537" w:type="dxa"/>
                </w:tcPr>
                <w:p w14:paraId="7CAFB60D" w14:textId="77777777" w:rsidR="00AC0C94" w:rsidRPr="00AC0C94" w:rsidRDefault="00AC0C94" w:rsidP="00BC1796">
                  <w:pPr>
                    <w:pStyle w:val="ListParagraph"/>
                    <w:framePr w:hSpace="180" w:wrap="around" w:vAnchor="text" w:hAnchor="text" w:x="-601" w:y="1"/>
                    <w:numPr>
                      <w:ilvl w:val="0"/>
                      <w:numId w:val="11"/>
                    </w:numPr>
                    <w:spacing w:after="0" w:line="240" w:lineRule="auto"/>
                    <w:ind w:right="-105"/>
                    <w:suppressOverlap/>
                    <w:jc w:val="center"/>
                    <w:rPr>
                      <w:rFonts w:ascii="Book Antiqua" w:eastAsia="MS Mincho" w:hAnsi="Book Antiqua" w:cs="Arial"/>
                      <w:bCs/>
                      <w:sz w:val="20"/>
                      <w:szCs w:val="20"/>
                    </w:rPr>
                  </w:pPr>
                </w:p>
              </w:tc>
              <w:tc>
                <w:tcPr>
                  <w:tcW w:w="1922" w:type="dxa"/>
                </w:tcPr>
                <w:p w14:paraId="7BE806BB" w14:textId="77777777" w:rsidR="00AC0C94" w:rsidRPr="00AC0C94" w:rsidRDefault="00AC0C94" w:rsidP="00BC1796">
                  <w:pPr>
                    <w:framePr w:hSpace="180" w:wrap="around" w:vAnchor="text" w:hAnchor="text" w:x="-601" w:y="1"/>
                    <w:suppressOverlap/>
                    <w:jc w:val="both"/>
                    <w:rPr>
                      <w:rFonts w:ascii="Book Antiqua" w:hAnsi="Book Antiqua" w:cs="Arial"/>
                      <w:bCs/>
                      <w:sz w:val="20"/>
                      <w:szCs w:val="20"/>
                    </w:rPr>
                  </w:pPr>
                  <w:r w:rsidRPr="00AC0C94">
                    <w:rPr>
                      <w:rFonts w:ascii="Book Antiqua" w:hAnsi="Book Antiqua" w:cs="Arial"/>
                      <w:bCs/>
                      <w:sz w:val="20"/>
                      <w:szCs w:val="20"/>
                      <w:lang w:val="en-IN"/>
                    </w:rPr>
                    <w:t>Unit-6</w:t>
                  </w:r>
                </w:p>
              </w:tc>
              <w:tc>
                <w:tcPr>
                  <w:tcW w:w="2274" w:type="dxa"/>
                </w:tcPr>
                <w:p w14:paraId="0F573770" w14:textId="77777777" w:rsidR="00AC0C94" w:rsidRPr="00AC0C94" w:rsidRDefault="00AC0C94" w:rsidP="00BC1796">
                  <w:pPr>
                    <w:framePr w:hSpace="180" w:wrap="around" w:vAnchor="text" w:hAnchor="text" w:x="-601" w:y="1"/>
                    <w:tabs>
                      <w:tab w:val="left" w:pos="2367"/>
                    </w:tabs>
                    <w:spacing w:after="120"/>
                    <w:ind w:right="-45"/>
                    <w:suppressOverlap/>
                    <w:rPr>
                      <w:rFonts w:ascii="Book Antiqua" w:hAnsi="Book Antiqua" w:cs="Arial"/>
                      <w:bCs/>
                      <w:sz w:val="20"/>
                      <w:szCs w:val="20"/>
                    </w:rPr>
                  </w:pPr>
                  <w:r w:rsidRPr="00AC0C94">
                    <w:rPr>
                      <w:rFonts w:ascii="Book Antiqua" w:hAnsi="Book Antiqua" w:cs="Arial"/>
                      <w:bCs/>
                      <w:sz w:val="20"/>
                      <w:szCs w:val="20"/>
                    </w:rPr>
                    <w:t>24 (Twenty-Four Months)</w:t>
                  </w:r>
                </w:p>
              </w:tc>
              <w:tc>
                <w:tcPr>
                  <w:tcW w:w="1221" w:type="dxa"/>
                  <w:vAlign w:val="center"/>
                </w:tcPr>
                <w:p w14:paraId="1FF66EC6" w14:textId="77777777" w:rsidR="00AC0C94" w:rsidRPr="00AC0C94" w:rsidRDefault="00AC0C94" w:rsidP="00BC1796">
                  <w:pPr>
                    <w:framePr w:hSpace="180" w:wrap="around" w:vAnchor="text" w:hAnchor="text" w:x="-601" w:y="1"/>
                    <w:tabs>
                      <w:tab w:val="left" w:pos="2367"/>
                    </w:tabs>
                    <w:ind w:left="-8" w:right="-45"/>
                    <w:suppressOverlap/>
                    <w:rPr>
                      <w:rFonts w:ascii="Book Antiqua" w:hAnsi="Book Antiqua"/>
                      <w:bCs/>
                      <w:sz w:val="20"/>
                      <w:szCs w:val="20"/>
                    </w:rPr>
                  </w:pPr>
                  <w:r w:rsidRPr="00AC0C94">
                    <w:rPr>
                      <w:rFonts w:ascii="Book Antiqua" w:hAnsi="Book Antiqua"/>
                      <w:bCs/>
                      <w:sz w:val="20"/>
                      <w:szCs w:val="20"/>
                    </w:rPr>
                    <w:t>Engineering: 0-10 months Dispatch: 19-21 months Rcpt at site:20-22 months Erection &amp; Ready for Commissioning:21-24 months (6th-10th) 5 units by 24 months</w:t>
                  </w:r>
                </w:p>
              </w:tc>
            </w:tr>
          </w:tbl>
          <w:p w14:paraId="3D842899" w14:textId="77777777" w:rsidR="00A82E09" w:rsidRPr="00A82E09" w:rsidRDefault="00A82E09" w:rsidP="00A82E09">
            <w:pPr>
              <w:jc w:val="both"/>
              <w:rPr>
                <w:rFonts w:ascii="Book Antiqua" w:hAnsi="Book Antiqua" w:cs="Arial"/>
                <w:sz w:val="20"/>
                <w:szCs w:val="20"/>
              </w:rPr>
            </w:pPr>
          </w:p>
          <w:p w14:paraId="7721099D" w14:textId="77777777" w:rsidR="00A82E09" w:rsidRPr="00A82E09" w:rsidRDefault="00A82E09" w:rsidP="00A82E09">
            <w:pPr>
              <w:ind w:left="376" w:hanging="376"/>
              <w:jc w:val="both"/>
              <w:rPr>
                <w:rFonts w:ascii="Book Antiqua" w:hAnsi="Book Antiqua" w:cs="Arial"/>
                <w:sz w:val="20"/>
                <w:szCs w:val="20"/>
              </w:rPr>
            </w:pPr>
            <w:r w:rsidRPr="00A82E09">
              <w:rPr>
                <w:rFonts w:ascii="Book Antiqua" w:eastAsia="MS Mincho" w:hAnsi="Book Antiqua" w:cs="Arial"/>
                <w:b/>
                <w:bCs/>
                <w:sz w:val="20"/>
                <w:szCs w:val="20"/>
              </w:rPr>
              <w:t xml:space="preserve">Note: </w:t>
            </w:r>
            <w:r w:rsidRPr="00A82E09">
              <w:rPr>
                <w:rFonts w:ascii="Book Antiqua" w:eastAsia="MS Mincho" w:hAnsi="Book Antiqua" w:cs="Arial"/>
                <w:sz w:val="20"/>
                <w:szCs w:val="20"/>
              </w:rPr>
              <w:t>The Unit mentioned above includes the aforesaid Transformer (including Insulating Oil) and any other item/equipment/material/services (as per BoQ/Price Schedules) to be supplied along 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w:t>
            </w:r>
          </w:p>
          <w:p w14:paraId="316DB1C2" w14:textId="77777777" w:rsidR="00A82E09" w:rsidRPr="00A82E09" w:rsidRDefault="00A82E09" w:rsidP="00A82E09">
            <w:pPr>
              <w:ind w:left="376" w:hanging="376"/>
              <w:jc w:val="both"/>
              <w:rPr>
                <w:rFonts w:ascii="Book Antiqua" w:hAnsi="Book Antiqua" w:cs="Arial"/>
                <w:b/>
                <w:bCs/>
                <w:sz w:val="20"/>
                <w:szCs w:val="20"/>
              </w:rPr>
            </w:pPr>
          </w:p>
        </w:tc>
        <w:tc>
          <w:tcPr>
            <w:tcW w:w="4961" w:type="dxa"/>
          </w:tcPr>
          <w:p w14:paraId="4D74DBC9" w14:textId="22DAFCA0" w:rsidR="00A82E09" w:rsidRPr="00094CD9" w:rsidRDefault="00A82E09" w:rsidP="00094CD9">
            <w:pPr>
              <w:ind w:left="422" w:hanging="422"/>
              <w:jc w:val="both"/>
              <w:rPr>
                <w:rFonts w:ascii="Book Antiqua" w:hAnsi="Book Antiqua"/>
                <w:b/>
                <w:bCs/>
                <w:sz w:val="20"/>
                <w:szCs w:val="20"/>
              </w:rPr>
            </w:pPr>
            <w:r w:rsidRPr="00A82E09">
              <w:rPr>
                <w:rFonts w:ascii="Book Antiqua" w:hAnsi="Book Antiqua"/>
                <w:b/>
                <w:bCs/>
                <w:sz w:val="20"/>
                <w:szCs w:val="20"/>
              </w:rPr>
              <w:lastRenderedPageBreak/>
              <w:t>Delivery:</w:t>
            </w:r>
          </w:p>
          <w:p w14:paraId="172083F7" w14:textId="77777777" w:rsidR="00A82E09" w:rsidRPr="00A82E09" w:rsidRDefault="00A82E09" w:rsidP="00A82E09">
            <w:pPr>
              <w:jc w:val="both"/>
              <w:rPr>
                <w:rFonts w:ascii="Book Antiqua" w:hAnsi="Book Antiqua"/>
                <w:sz w:val="20"/>
                <w:szCs w:val="20"/>
              </w:rPr>
            </w:pPr>
            <w:r w:rsidRPr="00A82E09">
              <w:rPr>
                <w:rFonts w:ascii="Book Antiqua" w:hAnsi="Book Antiqua" w:cs="Arial"/>
                <w:b/>
                <w:sz w:val="20"/>
                <w:szCs w:val="20"/>
              </w:rPr>
              <w:t xml:space="preserve">Taking Over by the Employer upon successful Completion of Following elements of the  </w:t>
            </w:r>
            <w:r w:rsidRPr="00A82E09">
              <w:rPr>
                <w:rFonts w:ascii="Book Antiqua" w:hAnsi="Book Antiqua"/>
                <w:sz w:val="20"/>
                <w:szCs w:val="20"/>
              </w:rPr>
              <w:t xml:space="preserve">400kV Transformer Package 4TR-12-BULK for 10x500 MVA, 400/220/33kV 3-Ph Transformers Under " </w:t>
            </w:r>
            <w:r w:rsidRPr="00A82E09">
              <w:rPr>
                <w:rFonts w:ascii="Book Antiqua" w:hAnsi="Book Antiqua"/>
                <w:b/>
                <w:bCs/>
                <w:sz w:val="20"/>
                <w:szCs w:val="20"/>
              </w:rPr>
              <w:t>Bulk Procurement of 765kV &amp; 400kV class Transformers and Reactors of various capacities under Lot-6</w:t>
            </w:r>
            <w:r w:rsidRPr="00A82E09">
              <w:rPr>
                <w:rFonts w:ascii="Book Antiqua" w:hAnsi="Book Antiqua"/>
                <w:sz w:val="20"/>
                <w:szCs w:val="20"/>
              </w:rPr>
              <w:t>"</w:t>
            </w:r>
            <w:r w:rsidRPr="00A82E09">
              <w:rPr>
                <w:rFonts w:ascii="Book Antiqua" w:hAnsi="Book Antiqua" w:cs="Arial"/>
                <w:b/>
                <w:sz w:val="20"/>
                <w:szCs w:val="20"/>
              </w:rPr>
              <w:t xml:space="preserve">Spec. No.: </w:t>
            </w:r>
            <w:r w:rsidRPr="00A82E09">
              <w:rPr>
                <w:rFonts w:ascii="Book Antiqua" w:hAnsi="Book Antiqua" w:cs="Arial"/>
                <w:b/>
                <w:color w:val="0000FF"/>
                <w:sz w:val="20"/>
                <w:szCs w:val="20"/>
              </w:rPr>
              <w:t>CC/NT/W-TR/DOM/A04/25/10879</w:t>
            </w:r>
          </w:p>
          <w:p w14:paraId="55735B51" w14:textId="77777777" w:rsidR="00A82E09" w:rsidRPr="00A82E09" w:rsidRDefault="00A82E09" w:rsidP="00A82E09">
            <w:pPr>
              <w:ind w:left="422" w:hanging="422"/>
              <w:jc w:val="both"/>
              <w:rPr>
                <w:rFonts w:ascii="Book Antiqua" w:hAnsi="Book Antiqua"/>
                <w:sz w:val="20"/>
                <w:szCs w:val="20"/>
              </w:rPr>
            </w:pPr>
          </w:p>
          <w:tbl>
            <w:tblPr>
              <w:tblStyle w:val="TableGrid"/>
              <w:tblW w:w="4222" w:type="dxa"/>
              <w:tblInd w:w="174" w:type="dxa"/>
              <w:tblLook w:val="04A0" w:firstRow="1" w:lastRow="0" w:firstColumn="1" w:lastColumn="0" w:noHBand="0" w:noVBand="1"/>
            </w:tblPr>
            <w:tblGrid>
              <w:gridCol w:w="1000"/>
              <w:gridCol w:w="1460"/>
              <w:gridCol w:w="1762"/>
            </w:tblGrid>
            <w:tr w:rsidR="00A82E09" w:rsidRPr="00A82E09" w14:paraId="2901B48B" w14:textId="77777777" w:rsidTr="00094CD9">
              <w:trPr>
                <w:trHeight w:val="241"/>
              </w:trPr>
              <w:tc>
                <w:tcPr>
                  <w:tcW w:w="1000" w:type="dxa"/>
                </w:tcPr>
                <w:p w14:paraId="4583224B"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cs="Arial"/>
                      <w:bCs/>
                      <w:sz w:val="20"/>
                      <w:szCs w:val="20"/>
                      <w:lang w:val="en-IN"/>
                    </w:rPr>
                    <w:t>Unit-1</w:t>
                  </w:r>
                </w:p>
              </w:tc>
              <w:tc>
                <w:tcPr>
                  <w:tcW w:w="1460" w:type="dxa"/>
                </w:tcPr>
                <w:p w14:paraId="52C7785A"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 xml:space="preserve">33  Months </w:t>
                  </w:r>
                </w:p>
              </w:tc>
              <w:tc>
                <w:tcPr>
                  <w:tcW w:w="1762" w:type="dxa"/>
                  <w:vMerge w:val="restart"/>
                </w:tcPr>
                <w:p w14:paraId="4960FE1F" w14:textId="77777777" w:rsidR="00A82E09" w:rsidRPr="00A82E09" w:rsidRDefault="00A82E09" w:rsidP="00BC1796">
                  <w:pPr>
                    <w:framePr w:hSpace="180" w:wrap="around" w:vAnchor="text" w:hAnchor="text" w:x="-601" w:y="1"/>
                    <w:ind w:right="38"/>
                    <w:suppressOverlap/>
                    <w:jc w:val="both"/>
                    <w:rPr>
                      <w:rFonts w:ascii="Book Antiqua" w:hAnsi="Book Antiqua"/>
                      <w:sz w:val="20"/>
                      <w:szCs w:val="20"/>
                    </w:rPr>
                  </w:pPr>
                  <w:r w:rsidRPr="00A82E09">
                    <w:rPr>
                      <w:rFonts w:ascii="Book Antiqua" w:hAnsi="Book Antiqua" w:cs="Arial"/>
                      <w:bCs/>
                      <w:sz w:val="20"/>
                      <w:szCs w:val="20"/>
                    </w:rPr>
                    <w:t xml:space="preserve">Engineering: 0-8 </w:t>
                  </w:r>
                  <w:r w:rsidRPr="00A82E09">
                    <w:rPr>
                      <w:rFonts w:ascii="Book Antiqua" w:hAnsi="Book Antiqua" w:cs="Arial"/>
                      <w:b/>
                      <w:sz w:val="20"/>
                      <w:szCs w:val="20"/>
                    </w:rPr>
                    <w:t>Months</w:t>
                  </w:r>
                  <w:r w:rsidRPr="00A82E09">
                    <w:rPr>
                      <w:rFonts w:ascii="Book Antiqua" w:hAnsi="Book Antiqua" w:cs="Arial"/>
                      <w:bCs/>
                      <w:sz w:val="20"/>
                      <w:szCs w:val="20"/>
                    </w:rPr>
                    <w:t xml:space="preserve"> Dispatch: 28-30 </w:t>
                  </w:r>
                  <w:r w:rsidRPr="00A82E09">
                    <w:rPr>
                      <w:rFonts w:ascii="Book Antiqua" w:hAnsi="Book Antiqua" w:cs="Arial"/>
                      <w:b/>
                      <w:sz w:val="20"/>
                      <w:szCs w:val="20"/>
                    </w:rPr>
                    <w:t>Months</w:t>
                  </w:r>
                  <w:r w:rsidRPr="00A82E09">
                    <w:rPr>
                      <w:rFonts w:ascii="Book Antiqua" w:hAnsi="Book Antiqua" w:cs="Arial"/>
                      <w:bCs/>
                      <w:sz w:val="20"/>
                      <w:szCs w:val="20"/>
                    </w:rPr>
                    <w:t xml:space="preserve"> Receipt  at site: 29-31 </w:t>
                  </w:r>
                  <w:r w:rsidRPr="00A82E09">
                    <w:rPr>
                      <w:rFonts w:ascii="Book Antiqua" w:hAnsi="Book Antiqua" w:cs="Arial"/>
                      <w:b/>
                      <w:sz w:val="20"/>
                      <w:szCs w:val="20"/>
                    </w:rPr>
                    <w:t>Months</w:t>
                  </w:r>
                  <w:r w:rsidRPr="00A82E09">
                    <w:rPr>
                      <w:rFonts w:ascii="Book Antiqua" w:hAnsi="Book Antiqua" w:cs="Arial"/>
                      <w:bCs/>
                      <w:sz w:val="20"/>
                      <w:szCs w:val="20"/>
                    </w:rPr>
                    <w:t xml:space="preserve"> Erection &amp; Ready for Commissioning: 30-33 </w:t>
                  </w:r>
                  <w:r w:rsidRPr="00A82E09">
                    <w:rPr>
                      <w:rFonts w:ascii="Book Antiqua" w:hAnsi="Book Antiqua" w:cs="Arial"/>
                      <w:b/>
                      <w:sz w:val="20"/>
                      <w:szCs w:val="20"/>
                    </w:rPr>
                    <w:t>Months</w:t>
                  </w:r>
                  <w:r w:rsidRPr="00A82E09">
                    <w:rPr>
                      <w:rFonts w:ascii="Book Antiqua" w:hAnsi="Book Antiqua" w:cs="Arial"/>
                      <w:bCs/>
                      <w:sz w:val="20"/>
                      <w:szCs w:val="20"/>
                    </w:rPr>
                    <w:t xml:space="preserve"> (1</w:t>
                  </w:r>
                  <w:r w:rsidRPr="00A82E09">
                    <w:rPr>
                      <w:rFonts w:ascii="Book Antiqua" w:hAnsi="Book Antiqua" w:cs="Arial"/>
                      <w:bCs/>
                      <w:sz w:val="20"/>
                      <w:szCs w:val="20"/>
                      <w:vertAlign w:val="superscript"/>
                    </w:rPr>
                    <w:t>st</w:t>
                  </w:r>
                  <w:r w:rsidRPr="00A82E09">
                    <w:rPr>
                      <w:rFonts w:ascii="Book Antiqua" w:hAnsi="Book Antiqua" w:cs="Arial"/>
                      <w:bCs/>
                      <w:sz w:val="20"/>
                      <w:szCs w:val="20"/>
                    </w:rPr>
                    <w:t xml:space="preserve"> -5</w:t>
                  </w:r>
                  <w:r w:rsidRPr="00A82E09">
                    <w:rPr>
                      <w:rFonts w:ascii="Book Antiqua" w:hAnsi="Book Antiqua" w:cs="Arial"/>
                      <w:bCs/>
                      <w:sz w:val="20"/>
                      <w:szCs w:val="20"/>
                      <w:vertAlign w:val="superscript"/>
                    </w:rPr>
                    <w:t>th</w:t>
                  </w:r>
                  <w:r w:rsidRPr="00A82E09">
                    <w:rPr>
                      <w:rFonts w:ascii="Book Antiqua" w:hAnsi="Book Antiqua" w:cs="Arial"/>
                      <w:bCs/>
                      <w:sz w:val="20"/>
                      <w:szCs w:val="20"/>
                    </w:rPr>
                    <w:t xml:space="preserve">) 5 units by 33 </w:t>
                  </w:r>
                  <w:r w:rsidRPr="00A82E09">
                    <w:rPr>
                      <w:rFonts w:ascii="Book Antiqua" w:hAnsi="Book Antiqua" w:cs="Arial"/>
                      <w:b/>
                      <w:sz w:val="20"/>
                      <w:szCs w:val="20"/>
                    </w:rPr>
                    <w:t>Months</w:t>
                  </w:r>
                </w:p>
              </w:tc>
            </w:tr>
            <w:tr w:rsidR="00A82E09" w:rsidRPr="00A82E09" w14:paraId="3879C261" w14:textId="77777777" w:rsidTr="00094CD9">
              <w:trPr>
                <w:trHeight w:val="241"/>
              </w:trPr>
              <w:tc>
                <w:tcPr>
                  <w:tcW w:w="1000" w:type="dxa"/>
                </w:tcPr>
                <w:p w14:paraId="417804B3"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cs="Arial"/>
                      <w:bCs/>
                      <w:sz w:val="20"/>
                      <w:szCs w:val="20"/>
                      <w:lang w:val="en-IN"/>
                    </w:rPr>
                    <w:t>Unit-2</w:t>
                  </w:r>
                </w:p>
              </w:tc>
              <w:tc>
                <w:tcPr>
                  <w:tcW w:w="1460" w:type="dxa"/>
                </w:tcPr>
                <w:p w14:paraId="34591674"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33  Months</w:t>
                  </w:r>
                </w:p>
              </w:tc>
              <w:tc>
                <w:tcPr>
                  <w:tcW w:w="1762" w:type="dxa"/>
                  <w:vMerge/>
                </w:tcPr>
                <w:p w14:paraId="58BF284C" w14:textId="77777777" w:rsidR="00A82E09" w:rsidRPr="00A82E09" w:rsidRDefault="00A82E09" w:rsidP="00BC1796">
                  <w:pPr>
                    <w:framePr w:hSpace="180" w:wrap="around" w:vAnchor="text" w:hAnchor="text" w:x="-601" w:y="1"/>
                    <w:suppressOverlap/>
                    <w:jc w:val="both"/>
                    <w:rPr>
                      <w:rFonts w:ascii="Book Antiqua" w:hAnsi="Book Antiqua"/>
                      <w:sz w:val="20"/>
                      <w:szCs w:val="20"/>
                    </w:rPr>
                  </w:pPr>
                </w:p>
              </w:tc>
            </w:tr>
            <w:tr w:rsidR="00A82E09" w:rsidRPr="00A82E09" w14:paraId="5A4D4888" w14:textId="77777777" w:rsidTr="00094CD9">
              <w:trPr>
                <w:trHeight w:val="256"/>
              </w:trPr>
              <w:tc>
                <w:tcPr>
                  <w:tcW w:w="1000" w:type="dxa"/>
                </w:tcPr>
                <w:p w14:paraId="3222C3C1"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cs="Arial"/>
                      <w:bCs/>
                      <w:sz w:val="20"/>
                      <w:szCs w:val="20"/>
                      <w:lang w:val="en-IN"/>
                    </w:rPr>
                    <w:t>Unit-3</w:t>
                  </w:r>
                </w:p>
              </w:tc>
              <w:tc>
                <w:tcPr>
                  <w:tcW w:w="1460" w:type="dxa"/>
                </w:tcPr>
                <w:p w14:paraId="7ABC85A5"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33  Months</w:t>
                  </w:r>
                </w:p>
              </w:tc>
              <w:tc>
                <w:tcPr>
                  <w:tcW w:w="1762" w:type="dxa"/>
                  <w:vMerge/>
                </w:tcPr>
                <w:p w14:paraId="2D601689" w14:textId="77777777" w:rsidR="00A82E09" w:rsidRPr="00A82E09" w:rsidRDefault="00A82E09" w:rsidP="00BC1796">
                  <w:pPr>
                    <w:framePr w:hSpace="180" w:wrap="around" w:vAnchor="text" w:hAnchor="text" w:x="-601" w:y="1"/>
                    <w:suppressOverlap/>
                    <w:jc w:val="both"/>
                    <w:rPr>
                      <w:rFonts w:ascii="Book Antiqua" w:hAnsi="Book Antiqua"/>
                      <w:sz w:val="20"/>
                      <w:szCs w:val="20"/>
                    </w:rPr>
                  </w:pPr>
                </w:p>
              </w:tc>
            </w:tr>
            <w:tr w:rsidR="00A82E09" w:rsidRPr="00A82E09" w14:paraId="62F40368" w14:textId="77777777" w:rsidTr="00094CD9">
              <w:trPr>
                <w:trHeight w:val="241"/>
              </w:trPr>
              <w:tc>
                <w:tcPr>
                  <w:tcW w:w="1000" w:type="dxa"/>
                </w:tcPr>
                <w:p w14:paraId="61E45D2D"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cs="Arial"/>
                      <w:bCs/>
                      <w:sz w:val="20"/>
                      <w:szCs w:val="20"/>
                      <w:lang w:val="en-IN"/>
                    </w:rPr>
                    <w:t>Unit-4</w:t>
                  </w:r>
                </w:p>
              </w:tc>
              <w:tc>
                <w:tcPr>
                  <w:tcW w:w="1460" w:type="dxa"/>
                </w:tcPr>
                <w:p w14:paraId="10D7640A"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33  Months</w:t>
                  </w:r>
                </w:p>
              </w:tc>
              <w:tc>
                <w:tcPr>
                  <w:tcW w:w="1762" w:type="dxa"/>
                  <w:vMerge/>
                </w:tcPr>
                <w:p w14:paraId="32257B32" w14:textId="77777777" w:rsidR="00A82E09" w:rsidRPr="00A82E09" w:rsidRDefault="00A82E09" w:rsidP="00BC1796">
                  <w:pPr>
                    <w:framePr w:hSpace="180" w:wrap="around" w:vAnchor="text" w:hAnchor="text" w:x="-601" w:y="1"/>
                    <w:suppressOverlap/>
                    <w:jc w:val="both"/>
                    <w:rPr>
                      <w:rFonts w:ascii="Book Antiqua" w:hAnsi="Book Antiqua"/>
                      <w:sz w:val="20"/>
                      <w:szCs w:val="20"/>
                    </w:rPr>
                  </w:pPr>
                </w:p>
              </w:tc>
            </w:tr>
            <w:tr w:rsidR="00A82E09" w:rsidRPr="00A82E09" w14:paraId="52D70BCD" w14:textId="77777777" w:rsidTr="00094CD9">
              <w:trPr>
                <w:trHeight w:val="1208"/>
              </w:trPr>
              <w:tc>
                <w:tcPr>
                  <w:tcW w:w="1000" w:type="dxa"/>
                </w:tcPr>
                <w:p w14:paraId="4633893E"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cs="Arial"/>
                      <w:bCs/>
                      <w:sz w:val="20"/>
                      <w:szCs w:val="20"/>
                      <w:lang w:val="en-IN"/>
                    </w:rPr>
                    <w:t>Unit-5</w:t>
                  </w:r>
                </w:p>
              </w:tc>
              <w:tc>
                <w:tcPr>
                  <w:tcW w:w="1460" w:type="dxa"/>
                </w:tcPr>
                <w:p w14:paraId="4224EEE8"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33  Months</w:t>
                  </w:r>
                </w:p>
              </w:tc>
              <w:tc>
                <w:tcPr>
                  <w:tcW w:w="1762" w:type="dxa"/>
                  <w:vMerge/>
                </w:tcPr>
                <w:p w14:paraId="1DEE1CE4" w14:textId="77777777" w:rsidR="00A82E09" w:rsidRPr="00A82E09" w:rsidRDefault="00A82E09" w:rsidP="00BC1796">
                  <w:pPr>
                    <w:framePr w:hSpace="180" w:wrap="around" w:vAnchor="text" w:hAnchor="text" w:x="-601" w:y="1"/>
                    <w:suppressOverlap/>
                    <w:jc w:val="both"/>
                    <w:rPr>
                      <w:rFonts w:ascii="Book Antiqua" w:hAnsi="Book Antiqua"/>
                      <w:sz w:val="20"/>
                      <w:szCs w:val="20"/>
                    </w:rPr>
                  </w:pPr>
                </w:p>
              </w:tc>
            </w:tr>
            <w:tr w:rsidR="00A82E09" w:rsidRPr="00A82E09" w14:paraId="0C59EDC3" w14:textId="77777777" w:rsidTr="00094CD9">
              <w:trPr>
                <w:trHeight w:val="241"/>
              </w:trPr>
              <w:tc>
                <w:tcPr>
                  <w:tcW w:w="1000" w:type="dxa"/>
                </w:tcPr>
                <w:p w14:paraId="1EECA16C"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cs="Arial"/>
                      <w:bCs/>
                      <w:sz w:val="20"/>
                      <w:szCs w:val="20"/>
                      <w:lang w:val="en-IN"/>
                    </w:rPr>
                    <w:t>Unit-6</w:t>
                  </w:r>
                </w:p>
              </w:tc>
              <w:tc>
                <w:tcPr>
                  <w:tcW w:w="1460" w:type="dxa"/>
                </w:tcPr>
                <w:p w14:paraId="76F97FED"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36  Months</w:t>
                  </w:r>
                </w:p>
              </w:tc>
              <w:tc>
                <w:tcPr>
                  <w:tcW w:w="1762" w:type="dxa"/>
                  <w:vMerge w:val="restart"/>
                </w:tcPr>
                <w:p w14:paraId="5CADA32D" w14:textId="77777777" w:rsidR="00A82E09" w:rsidRPr="00A82E09" w:rsidRDefault="00A82E09" w:rsidP="00BC1796">
                  <w:pPr>
                    <w:framePr w:hSpace="180" w:wrap="around" w:vAnchor="text" w:hAnchor="text" w:x="-601" w:y="1"/>
                    <w:ind w:right="38"/>
                    <w:suppressOverlap/>
                    <w:jc w:val="both"/>
                    <w:rPr>
                      <w:rFonts w:ascii="Book Antiqua" w:hAnsi="Book Antiqua"/>
                      <w:sz w:val="20"/>
                      <w:szCs w:val="20"/>
                    </w:rPr>
                  </w:pPr>
                  <w:r w:rsidRPr="00A82E09">
                    <w:rPr>
                      <w:rFonts w:ascii="Book Antiqua" w:hAnsi="Book Antiqua" w:cs="Arial"/>
                      <w:bCs/>
                      <w:sz w:val="20"/>
                      <w:szCs w:val="20"/>
                    </w:rPr>
                    <w:t xml:space="preserve">Engineering: 0-10 </w:t>
                  </w:r>
                  <w:r w:rsidRPr="00A82E09">
                    <w:rPr>
                      <w:rFonts w:ascii="Book Antiqua" w:hAnsi="Book Antiqua" w:cs="Arial"/>
                      <w:b/>
                      <w:sz w:val="20"/>
                      <w:szCs w:val="20"/>
                    </w:rPr>
                    <w:t>Months</w:t>
                  </w:r>
                  <w:r w:rsidRPr="00A82E09">
                    <w:rPr>
                      <w:rFonts w:ascii="Book Antiqua" w:hAnsi="Book Antiqua" w:cs="Arial"/>
                      <w:bCs/>
                      <w:sz w:val="20"/>
                      <w:szCs w:val="20"/>
                    </w:rPr>
                    <w:t xml:space="preserve"> Dispatch: 31-33 </w:t>
                  </w:r>
                  <w:r w:rsidRPr="00A82E09">
                    <w:rPr>
                      <w:rFonts w:ascii="Book Antiqua" w:hAnsi="Book Antiqua" w:cs="Arial"/>
                      <w:b/>
                      <w:sz w:val="20"/>
                      <w:szCs w:val="20"/>
                    </w:rPr>
                    <w:t>Months</w:t>
                  </w:r>
                  <w:r w:rsidRPr="00A82E09">
                    <w:rPr>
                      <w:rFonts w:ascii="Book Antiqua" w:hAnsi="Book Antiqua" w:cs="Arial"/>
                      <w:bCs/>
                      <w:sz w:val="20"/>
                      <w:szCs w:val="20"/>
                    </w:rPr>
                    <w:t xml:space="preserve"> Receipt  at site: 32-34 </w:t>
                  </w:r>
                  <w:r w:rsidRPr="00A82E09">
                    <w:rPr>
                      <w:rFonts w:ascii="Book Antiqua" w:hAnsi="Book Antiqua" w:cs="Arial"/>
                      <w:b/>
                      <w:sz w:val="20"/>
                      <w:szCs w:val="20"/>
                    </w:rPr>
                    <w:t>Months</w:t>
                  </w:r>
                  <w:r w:rsidRPr="00A82E09">
                    <w:rPr>
                      <w:rFonts w:ascii="Book Antiqua" w:hAnsi="Book Antiqua" w:cs="Arial"/>
                      <w:bCs/>
                      <w:sz w:val="20"/>
                      <w:szCs w:val="20"/>
                    </w:rPr>
                    <w:t xml:space="preserve"> Erection &amp; Ready for Commissioning: 33-36 </w:t>
                  </w:r>
                  <w:r w:rsidRPr="00A82E09">
                    <w:rPr>
                      <w:rFonts w:ascii="Book Antiqua" w:hAnsi="Book Antiqua" w:cs="Arial"/>
                      <w:b/>
                      <w:sz w:val="20"/>
                      <w:szCs w:val="20"/>
                    </w:rPr>
                    <w:t>Months</w:t>
                  </w:r>
                  <w:r w:rsidRPr="00A82E09">
                    <w:rPr>
                      <w:rFonts w:ascii="Book Antiqua" w:hAnsi="Book Antiqua" w:cs="Arial"/>
                      <w:bCs/>
                      <w:sz w:val="20"/>
                      <w:szCs w:val="20"/>
                    </w:rPr>
                    <w:t xml:space="preserve"> (6</w:t>
                  </w:r>
                  <w:r w:rsidRPr="00A82E09">
                    <w:rPr>
                      <w:rFonts w:ascii="Book Antiqua" w:hAnsi="Book Antiqua" w:cs="Arial"/>
                      <w:bCs/>
                      <w:sz w:val="20"/>
                      <w:szCs w:val="20"/>
                      <w:vertAlign w:val="superscript"/>
                    </w:rPr>
                    <w:t>th</w:t>
                  </w:r>
                  <w:r w:rsidRPr="00A82E09">
                    <w:rPr>
                      <w:rFonts w:ascii="Book Antiqua" w:hAnsi="Book Antiqua" w:cs="Arial"/>
                      <w:bCs/>
                      <w:sz w:val="20"/>
                      <w:szCs w:val="20"/>
                    </w:rPr>
                    <w:t xml:space="preserve"> -7</w:t>
                  </w:r>
                  <w:r w:rsidRPr="00A82E09">
                    <w:rPr>
                      <w:rFonts w:ascii="Book Antiqua" w:hAnsi="Book Antiqua" w:cs="Arial"/>
                      <w:bCs/>
                      <w:sz w:val="20"/>
                      <w:szCs w:val="20"/>
                      <w:vertAlign w:val="superscript"/>
                    </w:rPr>
                    <w:t>th</w:t>
                  </w:r>
                  <w:r w:rsidRPr="00A82E09">
                    <w:rPr>
                      <w:rFonts w:ascii="Book Antiqua" w:hAnsi="Book Antiqua" w:cs="Arial"/>
                      <w:bCs/>
                      <w:sz w:val="20"/>
                      <w:szCs w:val="20"/>
                    </w:rPr>
                    <w:t xml:space="preserve">) 5 units by 36 </w:t>
                  </w:r>
                  <w:r w:rsidRPr="00A82E09">
                    <w:rPr>
                      <w:rFonts w:ascii="Book Antiqua" w:hAnsi="Book Antiqua" w:cs="Arial"/>
                      <w:b/>
                      <w:sz w:val="20"/>
                      <w:szCs w:val="20"/>
                    </w:rPr>
                    <w:t>Months</w:t>
                  </w:r>
                </w:p>
              </w:tc>
            </w:tr>
            <w:tr w:rsidR="00A82E09" w:rsidRPr="00A82E09" w14:paraId="665CE34E" w14:textId="77777777" w:rsidTr="00094CD9">
              <w:trPr>
                <w:trHeight w:val="241"/>
              </w:trPr>
              <w:tc>
                <w:tcPr>
                  <w:tcW w:w="1000" w:type="dxa"/>
                </w:tcPr>
                <w:p w14:paraId="71030157"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Unit-7</w:t>
                  </w:r>
                </w:p>
              </w:tc>
              <w:tc>
                <w:tcPr>
                  <w:tcW w:w="1460" w:type="dxa"/>
                </w:tcPr>
                <w:p w14:paraId="1B576CF4"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36   Months</w:t>
                  </w:r>
                </w:p>
              </w:tc>
              <w:tc>
                <w:tcPr>
                  <w:tcW w:w="1762" w:type="dxa"/>
                  <w:vMerge/>
                </w:tcPr>
                <w:p w14:paraId="03FB9A58" w14:textId="77777777" w:rsidR="00A82E09" w:rsidRPr="00A82E09" w:rsidRDefault="00A82E09" w:rsidP="00BC1796">
                  <w:pPr>
                    <w:framePr w:hSpace="180" w:wrap="around" w:vAnchor="text" w:hAnchor="text" w:x="-601" w:y="1"/>
                    <w:suppressOverlap/>
                    <w:jc w:val="both"/>
                    <w:rPr>
                      <w:rFonts w:ascii="Book Antiqua" w:hAnsi="Book Antiqua"/>
                      <w:sz w:val="20"/>
                      <w:szCs w:val="20"/>
                    </w:rPr>
                  </w:pPr>
                </w:p>
              </w:tc>
            </w:tr>
            <w:tr w:rsidR="00A82E09" w:rsidRPr="00A82E09" w14:paraId="6D7B1208" w14:textId="77777777" w:rsidTr="00094CD9">
              <w:trPr>
                <w:trHeight w:val="241"/>
              </w:trPr>
              <w:tc>
                <w:tcPr>
                  <w:tcW w:w="1000" w:type="dxa"/>
                </w:tcPr>
                <w:p w14:paraId="1489102A"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Unit-8</w:t>
                  </w:r>
                </w:p>
              </w:tc>
              <w:tc>
                <w:tcPr>
                  <w:tcW w:w="1460" w:type="dxa"/>
                </w:tcPr>
                <w:p w14:paraId="693DD327"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36  Months</w:t>
                  </w:r>
                </w:p>
              </w:tc>
              <w:tc>
                <w:tcPr>
                  <w:tcW w:w="1762" w:type="dxa"/>
                  <w:vMerge/>
                </w:tcPr>
                <w:p w14:paraId="03DA6C58" w14:textId="77777777" w:rsidR="00A82E09" w:rsidRPr="00A82E09" w:rsidRDefault="00A82E09" w:rsidP="00BC1796">
                  <w:pPr>
                    <w:framePr w:hSpace="180" w:wrap="around" w:vAnchor="text" w:hAnchor="text" w:x="-601" w:y="1"/>
                    <w:suppressOverlap/>
                    <w:jc w:val="both"/>
                    <w:rPr>
                      <w:rFonts w:ascii="Book Antiqua" w:hAnsi="Book Antiqua"/>
                      <w:sz w:val="20"/>
                      <w:szCs w:val="20"/>
                    </w:rPr>
                  </w:pPr>
                </w:p>
              </w:tc>
            </w:tr>
            <w:tr w:rsidR="00A82E09" w:rsidRPr="00A82E09" w14:paraId="2E8FAB9C" w14:textId="77777777" w:rsidTr="00094CD9">
              <w:trPr>
                <w:trHeight w:val="256"/>
              </w:trPr>
              <w:tc>
                <w:tcPr>
                  <w:tcW w:w="1000" w:type="dxa"/>
                </w:tcPr>
                <w:p w14:paraId="256FA13D"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Unit-9</w:t>
                  </w:r>
                </w:p>
              </w:tc>
              <w:tc>
                <w:tcPr>
                  <w:tcW w:w="1460" w:type="dxa"/>
                </w:tcPr>
                <w:p w14:paraId="46895D07"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36   Months</w:t>
                  </w:r>
                </w:p>
              </w:tc>
              <w:tc>
                <w:tcPr>
                  <w:tcW w:w="1762" w:type="dxa"/>
                  <w:vMerge/>
                </w:tcPr>
                <w:p w14:paraId="1EC2B468" w14:textId="77777777" w:rsidR="00A82E09" w:rsidRPr="00A82E09" w:rsidRDefault="00A82E09" w:rsidP="00BC1796">
                  <w:pPr>
                    <w:framePr w:hSpace="180" w:wrap="around" w:vAnchor="text" w:hAnchor="text" w:x="-601" w:y="1"/>
                    <w:suppressOverlap/>
                    <w:jc w:val="both"/>
                    <w:rPr>
                      <w:rFonts w:ascii="Book Antiqua" w:hAnsi="Book Antiqua"/>
                      <w:sz w:val="20"/>
                      <w:szCs w:val="20"/>
                    </w:rPr>
                  </w:pPr>
                </w:p>
              </w:tc>
            </w:tr>
            <w:tr w:rsidR="00A82E09" w:rsidRPr="00A82E09" w14:paraId="59C3CD76" w14:textId="77777777" w:rsidTr="00094CD9">
              <w:trPr>
                <w:trHeight w:val="951"/>
              </w:trPr>
              <w:tc>
                <w:tcPr>
                  <w:tcW w:w="1000" w:type="dxa"/>
                </w:tcPr>
                <w:p w14:paraId="58B7517E" w14:textId="77777777" w:rsidR="00A82E09" w:rsidRPr="00A82E09" w:rsidRDefault="00A82E09" w:rsidP="00BC1796">
                  <w:pPr>
                    <w:framePr w:hSpace="180" w:wrap="around" w:vAnchor="text" w:hAnchor="text" w:x="-601" w:y="1"/>
                    <w:suppressOverlap/>
                    <w:jc w:val="both"/>
                    <w:rPr>
                      <w:rFonts w:ascii="Book Antiqua" w:hAnsi="Book Antiqua" w:cs="Arial"/>
                      <w:bCs/>
                      <w:sz w:val="20"/>
                      <w:szCs w:val="20"/>
                      <w:lang w:val="en-IN"/>
                    </w:rPr>
                  </w:pPr>
                  <w:r w:rsidRPr="00A82E09">
                    <w:rPr>
                      <w:rFonts w:ascii="Book Antiqua" w:hAnsi="Book Antiqua" w:cs="Arial"/>
                      <w:bCs/>
                      <w:sz w:val="20"/>
                      <w:szCs w:val="20"/>
                      <w:lang w:val="en-IN"/>
                    </w:rPr>
                    <w:t>Unit-10</w:t>
                  </w:r>
                </w:p>
              </w:tc>
              <w:tc>
                <w:tcPr>
                  <w:tcW w:w="1460" w:type="dxa"/>
                </w:tcPr>
                <w:p w14:paraId="0BBE361A" w14:textId="77777777" w:rsidR="00A82E09" w:rsidRPr="00A82E09" w:rsidRDefault="00A82E09" w:rsidP="00BC1796">
                  <w:pPr>
                    <w:framePr w:hSpace="180" w:wrap="around" w:vAnchor="text" w:hAnchor="text" w:x="-601" w:y="1"/>
                    <w:suppressOverlap/>
                    <w:jc w:val="both"/>
                    <w:rPr>
                      <w:rFonts w:ascii="Book Antiqua" w:hAnsi="Book Antiqua"/>
                      <w:sz w:val="20"/>
                      <w:szCs w:val="20"/>
                    </w:rPr>
                  </w:pPr>
                  <w:r w:rsidRPr="00A82E09">
                    <w:rPr>
                      <w:rFonts w:ascii="Book Antiqua" w:hAnsi="Book Antiqua"/>
                      <w:sz w:val="20"/>
                      <w:szCs w:val="20"/>
                    </w:rPr>
                    <w:t>36  Months</w:t>
                  </w:r>
                </w:p>
              </w:tc>
              <w:tc>
                <w:tcPr>
                  <w:tcW w:w="1762" w:type="dxa"/>
                  <w:vMerge/>
                </w:tcPr>
                <w:p w14:paraId="1B2E496E" w14:textId="77777777" w:rsidR="00A82E09" w:rsidRPr="00A82E09" w:rsidRDefault="00A82E09" w:rsidP="00BC1796">
                  <w:pPr>
                    <w:framePr w:hSpace="180" w:wrap="around" w:vAnchor="text" w:hAnchor="text" w:x="-601" w:y="1"/>
                    <w:suppressOverlap/>
                    <w:jc w:val="both"/>
                    <w:rPr>
                      <w:rFonts w:ascii="Book Antiqua" w:hAnsi="Book Antiqua"/>
                      <w:sz w:val="20"/>
                      <w:szCs w:val="20"/>
                    </w:rPr>
                  </w:pPr>
                </w:p>
              </w:tc>
            </w:tr>
          </w:tbl>
          <w:p w14:paraId="47AE132A" w14:textId="77777777" w:rsidR="00A82E09" w:rsidRPr="00A82E09" w:rsidRDefault="00A82E09" w:rsidP="00A82E09">
            <w:pPr>
              <w:ind w:left="422" w:hanging="422"/>
              <w:jc w:val="both"/>
              <w:rPr>
                <w:rFonts w:ascii="Book Antiqua" w:hAnsi="Book Antiqua"/>
                <w:sz w:val="20"/>
                <w:szCs w:val="20"/>
              </w:rPr>
            </w:pPr>
          </w:p>
          <w:p w14:paraId="7C22104A" w14:textId="77777777" w:rsidR="00A82E09" w:rsidRPr="00A82E09" w:rsidRDefault="00A82E09" w:rsidP="00A82E09">
            <w:pPr>
              <w:rPr>
                <w:rFonts w:ascii="Book Antiqua" w:hAnsi="Book Antiqua"/>
                <w:sz w:val="20"/>
                <w:szCs w:val="20"/>
              </w:rPr>
            </w:pPr>
          </w:p>
          <w:p w14:paraId="41D7E583" w14:textId="77777777" w:rsidR="00A82E09" w:rsidRPr="00A82E09" w:rsidRDefault="00A82E09" w:rsidP="00A82E09">
            <w:pPr>
              <w:rPr>
                <w:rFonts w:ascii="Book Antiqua" w:hAnsi="Book Antiqua"/>
                <w:sz w:val="20"/>
                <w:szCs w:val="20"/>
              </w:rPr>
            </w:pPr>
          </w:p>
          <w:p w14:paraId="128CAB88" w14:textId="77777777" w:rsidR="00A82E09" w:rsidRPr="00A82E09" w:rsidRDefault="00A82E09" w:rsidP="00A82E09">
            <w:pPr>
              <w:rPr>
                <w:rFonts w:ascii="Book Antiqua" w:hAnsi="Book Antiqua"/>
                <w:sz w:val="20"/>
                <w:szCs w:val="20"/>
              </w:rPr>
            </w:pPr>
          </w:p>
          <w:p w14:paraId="399D4B2F" w14:textId="77777777" w:rsidR="00A82E09" w:rsidRPr="00A82E09" w:rsidRDefault="00A82E09" w:rsidP="00A82E09">
            <w:pPr>
              <w:rPr>
                <w:rFonts w:ascii="Book Antiqua" w:hAnsi="Book Antiqua"/>
                <w:sz w:val="20"/>
                <w:szCs w:val="20"/>
              </w:rPr>
            </w:pPr>
          </w:p>
          <w:p w14:paraId="58493917" w14:textId="77777777" w:rsidR="00A82E09" w:rsidRPr="00A82E09" w:rsidRDefault="00A82E09" w:rsidP="00A82E09">
            <w:pPr>
              <w:ind w:left="422" w:hanging="422"/>
              <w:jc w:val="both"/>
              <w:rPr>
                <w:rFonts w:ascii="Book Antiqua" w:hAnsi="Book Antiqua"/>
                <w:sz w:val="20"/>
                <w:szCs w:val="20"/>
              </w:rPr>
            </w:pPr>
          </w:p>
        </w:tc>
        <w:tc>
          <w:tcPr>
            <w:tcW w:w="2126" w:type="dxa"/>
          </w:tcPr>
          <w:p w14:paraId="7010F6CF" w14:textId="43B1CB86" w:rsidR="00A82E09" w:rsidRPr="00A82E09" w:rsidRDefault="00A82E09" w:rsidP="00A82E09">
            <w:pPr>
              <w:jc w:val="both"/>
              <w:rPr>
                <w:rFonts w:ascii="Book Antiqua" w:hAnsi="Book Antiqua"/>
                <w:b/>
                <w:bCs/>
                <w:sz w:val="20"/>
                <w:szCs w:val="20"/>
              </w:rPr>
            </w:pPr>
            <w:r>
              <w:rPr>
                <w:rFonts w:ascii="Book Antiqua" w:hAnsi="Book Antiqua"/>
                <w:sz w:val="20"/>
                <w:szCs w:val="20"/>
              </w:rPr>
              <w:lastRenderedPageBreak/>
              <w:t>Completion Schedule of the units shall as per Provisions of Bidding Documents.</w:t>
            </w:r>
          </w:p>
        </w:tc>
      </w:tr>
      <w:tr w:rsidR="00A82E09" w:rsidRPr="00A82E09" w14:paraId="1FB767B8" w14:textId="55D94B80" w:rsidTr="00094CD9">
        <w:trPr>
          <w:trHeight w:val="3200"/>
        </w:trPr>
        <w:tc>
          <w:tcPr>
            <w:tcW w:w="684" w:type="dxa"/>
          </w:tcPr>
          <w:p w14:paraId="37932A76" w14:textId="77777777" w:rsidR="00A82E09" w:rsidRPr="00A82E09" w:rsidRDefault="00A82E09" w:rsidP="00A82E09">
            <w:pPr>
              <w:spacing w:line="288" w:lineRule="auto"/>
              <w:jc w:val="center"/>
              <w:rPr>
                <w:rFonts w:ascii="Book Antiqua" w:hAnsi="Book Antiqua"/>
                <w:sz w:val="20"/>
                <w:szCs w:val="20"/>
              </w:rPr>
            </w:pPr>
          </w:p>
        </w:tc>
        <w:tc>
          <w:tcPr>
            <w:tcW w:w="729" w:type="dxa"/>
          </w:tcPr>
          <w:p w14:paraId="23D0CA2F" w14:textId="77777777" w:rsidR="00A82E09" w:rsidRPr="00A82E09" w:rsidRDefault="00A82E09" w:rsidP="00A82E09">
            <w:pPr>
              <w:rPr>
                <w:rFonts w:ascii="Book Antiqua" w:hAnsi="Book Antiqua"/>
                <w:sz w:val="20"/>
                <w:szCs w:val="20"/>
              </w:rPr>
            </w:pPr>
          </w:p>
        </w:tc>
        <w:tc>
          <w:tcPr>
            <w:tcW w:w="6379" w:type="dxa"/>
          </w:tcPr>
          <w:p w14:paraId="1BE93455" w14:textId="77777777" w:rsidR="00A82E09" w:rsidRPr="00A82E09" w:rsidRDefault="00A82E09" w:rsidP="00A82E09">
            <w:pPr>
              <w:jc w:val="both"/>
              <w:rPr>
                <w:rFonts w:ascii="Book Antiqua" w:hAnsi="Book Antiqua" w:cs="Arial"/>
                <w:b/>
                <w:bCs/>
                <w:sz w:val="20"/>
                <w:szCs w:val="20"/>
              </w:rPr>
            </w:pPr>
          </w:p>
        </w:tc>
        <w:tc>
          <w:tcPr>
            <w:tcW w:w="4961" w:type="dxa"/>
          </w:tcPr>
          <w:p w14:paraId="5C8970C0" w14:textId="77777777" w:rsidR="00A82E09" w:rsidRPr="00A82E09" w:rsidRDefault="00A82E09" w:rsidP="00A82E09">
            <w:pPr>
              <w:ind w:left="422" w:hanging="422"/>
              <w:jc w:val="both"/>
              <w:rPr>
                <w:rFonts w:ascii="Book Antiqua" w:hAnsi="Book Antiqua"/>
                <w:sz w:val="20"/>
                <w:szCs w:val="20"/>
              </w:rPr>
            </w:pPr>
          </w:p>
        </w:tc>
        <w:tc>
          <w:tcPr>
            <w:tcW w:w="2126" w:type="dxa"/>
          </w:tcPr>
          <w:p w14:paraId="0C324159" w14:textId="77777777" w:rsidR="00A82E09" w:rsidRPr="00A82E09" w:rsidRDefault="00A82E09" w:rsidP="00A82E09">
            <w:pPr>
              <w:ind w:left="422" w:hanging="422"/>
              <w:jc w:val="both"/>
              <w:rPr>
                <w:rFonts w:ascii="Book Antiqua" w:hAnsi="Book Antiqua"/>
                <w:sz w:val="20"/>
                <w:szCs w:val="20"/>
              </w:rPr>
            </w:pPr>
          </w:p>
        </w:tc>
      </w:tr>
    </w:tbl>
    <w:p w14:paraId="2DA7B711" w14:textId="5CE5AB75" w:rsidR="00402104" w:rsidRPr="00EF22D5" w:rsidRDefault="00A82E09" w:rsidP="00B232A3">
      <w:pPr>
        <w:rPr>
          <w:rFonts w:ascii="Book Antiqua" w:hAnsi="Book Antiqua"/>
          <w:bCs/>
          <w:sz w:val="22"/>
          <w:szCs w:val="22"/>
        </w:rPr>
      </w:pPr>
      <w:r w:rsidRPr="00A82E09">
        <w:rPr>
          <w:rFonts w:ascii="Book Antiqua" w:hAnsi="Book Antiqua"/>
          <w:bCs/>
          <w:sz w:val="20"/>
          <w:szCs w:val="20"/>
        </w:rPr>
        <w:br w:type="textWrapping" w:clear="all"/>
      </w:r>
    </w:p>
    <w:sectPr w:rsidR="00402104" w:rsidRPr="00EF22D5" w:rsidSect="00094CD9">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810" w:bottom="720" w:left="900" w:header="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FA4A" w14:textId="77777777" w:rsidR="003B1B6B" w:rsidRDefault="003B1B6B">
      <w:r>
        <w:separator/>
      </w:r>
    </w:p>
  </w:endnote>
  <w:endnote w:type="continuationSeparator" w:id="0">
    <w:p w14:paraId="5AB66E77" w14:textId="77777777" w:rsidR="003B1B6B" w:rsidRDefault="003B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0CE25" w14:textId="77777777" w:rsidR="00BC1796" w:rsidRDefault="00BC1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69CC3" w14:textId="77777777" w:rsidR="00BC1796" w:rsidRDefault="00BC1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2203" w14:textId="77777777" w:rsidR="003B1B6B" w:rsidRDefault="003B1B6B">
      <w:r>
        <w:separator/>
      </w:r>
    </w:p>
  </w:footnote>
  <w:footnote w:type="continuationSeparator" w:id="0">
    <w:p w14:paraId="6D9BA9E3" w14:textId="77777777" w:rsidR="003B1B6B" w:rsidRDefault="003B1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92E09" w14:textId="77777777" w:rsidR="00BC1796" w:rsidRDefault="00BC1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0E" w14:textId="77777777" w:rsidR="003916A3" w:rsidRPr="00ED0D42" w:rsidRDefault="003916A3" w:rsidP="009A03A3">
    <w:pPr>
      <w:pStyle w:val="Default"/>
      <w:jc w:val="both"/>
      <w:rPr>
        <w:rFonts w:ascii="Book Antiqua" w:hAnsi="Book Antiqua" w:cs="Arial"/>
        <w:b/>
        <w:bCs/>
        <w:color w:val="auto"/>
        <w:sz w:val="2"/>
        <w:szCs w:val="2"/>
        <w:u w:val="single"/>
        <w:lang w:bidi="hi-IN"/>
      </w:rPr>
    </w:pPr>
  </w:p>
  <w:p w14:paraId="7002684A" w14:textId="77777777" w:rsidR="003916A3" w:rsidRPr="00ED0D42" w:rsidRDefault="003916A3" w:rsidP="009A03A3">
    <w:pPr>
      <w:pStyle w:val="Default"/>
      <w:jc w:val="both"/>
      <w:rPr>
        <w:rFonts w:ascii="Book Antiqua" w:hAnsi="Book Antiqua"/>
        <w:color w:val="auto"/>
        <w:sz w:val="12"/>
        <w:szCs w:val="12"/>
        <w:lang w:eastAsia="en-IN" w:bidi="hi-IN"/>
      </w:rPr>
    </w:pPr>
  </w:p>
  <w:p w14:paraId="4FB6A6F8" w14:textId="1F6A6808" w:rsidR="00F93938" w:rsidRPr="00ED0D42" w:rsidRDefault="00094CD9" w:rsidP="00BF64D0">
    <w:pPr>
      <w:tabs>
        <w:tab w:val="left" w:pos="1037"/>
      </w:tabs>
      <w:rPr>
        <w:rFonts w:ascii="Book Antiqua" w:hAnsi="Book Antiqua" w:cs="Arial"/>
        <w:bCs/>
        <w:sz w:val="2"/>
        <w:szCs w:val="2"/>
        <w:lang w:val="en-GB"/>
      </w:rPr>
    </w:pPr>
    <w:r>
      <w:rPr>
        <w:rFonts w:ascii="Book Antiqua" w:hAnsi="Book Antiqua"/>
        <w:b/>
        <w:bCs/>
        <w:u w:val="single"/>
        <w:lang w:eastAsia="en-IN"/>
      </w:rPr>
      <w:t>Clarification</w:t>
    </w:r>
    <w:r w:rsidR="009A03A3" w:rsidRPr="0025118C">
      <w:rPr>
        <w:rFonts w:ascii="Book Antiqua" w:hAnsi="Book Antiqua"/>
        <w:b/>
        <w:bCs/>
        <w:u w:val="single"/>
        <w:lang w:eastAsia="en-IN"/>
      </w:rPr>
      <w:t xml:space="preserve"> No-I</w:t>
    </w:r>
    <w:r w:rsidR="00BF64D0">
      <w:rPr>
        <w:rFonts w:ascii="Book Antiqua" w:hAnsi="Book Antiqua"/>
        <w:b/>
        <w:bCs/>
        <w:u w:val="single"/>
        <w:lang w:eastAsia="en-IN"/>
      </w:rPr>
      <w:t xml:space="preserve"> </w:t>
    </w:r>
    <w:r w:rsidR="009A03A3" w:rsidRPr="0025118C">
      <w:rPr>
        <w:rFonts w:ascii="Book Antiqua" w:hAnsi="Book Antiqua"/>
        <w:b/>
        <w:bCs/>
        <w:u w:val="single"/>
        <w:lang w:eastAsia="en-IN"/>
      </w:rPr>
      <w:t xml:space="preserve">dated </w:t>
    </w:r>
    <w:r w:rsidR="00BC1796">
      <w:rPr>
        <w:rFonts w:ascii="Book Antiqua" w:hAnsi="Book Antiqua"/>
        <w:b/>
        <w:bCs/>
        <w:u w:val="single"/>
        <w:lang w:eastAsia="en-IN"/>
      </w:rPr>
      <w:t>16</w:t>
    </w:r>
    <w:r w:rsidR="009A03A3" w:rsidRPr="0025118C">
      <w:rPr>
        <w:rFonts w:ascii="Book Antiqua" w:hAnsi="Book Antiqua"/>
        <w:b/>
        <w:bCs/>
        <w:u w:val="single"/>
        <w:lang w:eastAsia="en-IN"/>
      </w:rPr>
      <w:t>/</w:t>
    </w:r>
    <w:r w:rsidR="00ED0D42">
      <w:rPr>
        <w:rFonts w:ascii="Book Antiqua" w:hAnsi="Book Antiqua"/>
        <w:b/>
        <w:bCs/>
        <w:u w:val="single"/>
        <w:lang w:eastAsia="en-IN"/>
      </w:rPr>
      <w:t>0</w:t>
    </w:r>
    <w:r w:rsidR="00BF64D0">
      <w:rPr>
        <w:rFonts w:ascii="Book Antiqua" w:hAnsi="Book Antiqua"/>
        <w:b/>
        <w:bCs/>
        <w:u w:val="single"/>
        <w:lang w:eastAsia="en-IN"/>
      </w:rPr>
      <w:t>9</w:t>
    </w:r>
    <w:r w:rsidR="009A03A3" w:rsidRPr="0025118C">
      <w:rPr>
        <w:rFonts w:ascii="Book Antiqua" w:hAnsi="Book Antiqua"/>
        <w:b/>
        <w:bCs/>
        <w:u w:val="single"/>
        <w:lang w:eastAsia="en-IN"/>
      </w:rPr>
      <w:t>/202</w:t>
    </w:r>
    <w:r w:rsidR="00BF64D0">
      <w:rPr>
        <w:rFonts w:ascii="Book Antiqua" w:hAnsi="Book Antiqua"/>
        <w:b/>
        <w:bCs/>
        <w:u w:val="single"/>
        <w:lang w:eastAsia="en-IN"/>
      </w:rPr>
      <w:t>5</w:t>
    </w:r>
    <w:r w:rsidR="009A03A3" w:rsidRPr="0025118C">
      <w:rPr>
        <w:rFonts w:ascii="Book Antiqua" w:hAnsi="Book Antiqua"/>
        <w:b/>
        <w:bCs/>
        <w:u w:val="single"/>
        <w:lang w:eastAsia="en-IN"/>
      </w:rPr>
      <w:t xml:space="preserve"> to the Bidding Document</w:t>
    </w:r>
    <w:r w:rsidR="009A03A3" w:rsidRPr="0025118C">
      <w:rPr>
        <w:rFonts w:ascii="Book Antiqua" w:hAnsi="Book Antiqua"/>
        <w:lang w:eastAsia="en-IN"/>
      </w:rPr>
      <w:t xml:space="preserve"> </w:t>
    </w:r>
    <w:r w:rsidR="00BF64D0">
      <w:rPr>
        <w:rFonts w:ascii="Book Antiqua" w:hAnsi="Book Antiqua" w:cs="Arial"/>
        <w:b/>
        <w:sz w:val="22"/>
        <w:szCs w:val="22"/>
      </w:rPr>
      <w:t xml:space="preserve"> </w:t>
    </w:r>
    <w:r w:rsidR="00BF64D0" w:rsidRPr="00257322">
      <w:rPr>
        <w:rFonts w:ascii="Book Antiqua" w:hAnsi="Book Antiqua"/>
      </w:rPr>
      <w:t>400kV</w:t>
    </w:r>
    <w:r w:rsidR="00BF64D0">
      <w:rPr>
        <w:rFonts w:ascii="Book Antiqua" w:hAnsi="Book Antiqua"/>
      </w:rPr>
      <w:t xml:space="preserve"> </w:t>
    </w:r>
    <w:r w:rsidR="00BF64D0" w:rsidRPr="00257322">
      <w:rPr>
        <w:rFonts w:ascii="Book Antiqua" w:hAnsi="Book Antiqua"/>
      </w:rPr>
      <w:t xml:space="preserve">Transformer Package 4TR-12-BULK for 10x500 MVA, 400/220/33kV 3-Ph Transformers Under " </w:t>
    </w:r>
    <w:r w:rsidR="00BF64D0" w:rsidRPr="00257322">
      <w:rPr>
        <w:rFonts w:ascii="Book Antiqua" w:hAnsi="Book Antiqua"/>
        <w:b/>
        <w:bCs/>
      </w:rPr>
      <w:t>Bulk Procurement of 765kV &amp; 400kV class Transformers and Reactors of various capacities under Lot-6</w:t>
    </w:r>
    <w:r w:rsidR="00BF64D0" w:rsidRPr="00257322">
      <w:rPr>
        <w:rFonts w:ascii="Book Antiqua" w:hAnsi="Book Antiqua"/>
      </w:rPr>
      <w:t xml:space="preserve">”. </w:t>
    </w:r>
    <w:r w:rsidR="00BF64D0" w:rsidRPr="00BF64D0">
      <w:rPr>
        <w:rFonts w:ascii="Book Antiqua" w:hAnsi="Book Antiqua"/>
      </w:rPr>
      <w:t>Specification</w:t>
    </w:r>
    <w:r w:rsidR="009A03A3" w:rsidRPr="00BF64D0">
      <w:rPr>
        <w:rFonts w:ascii="Book Antiqua" w:hAnsi="Book Antiqua" w:cs="Arial"/>
        <w:b/>
        <w:bCs/>
        <w:sz w:val="22"/>
        <w:szCs w:val="22"/>
      </w:rPr>
      <w:t xml:space="preserve"> No.:</w:t>
    </w:r>
    <w:r w:rsidR="009A03A3" w:rsidRPr="00E42376">
      <w:rPr>
        <w:rFonts w:ascii="Book Antiqua" w:hAnsi="Book Antiqua" w:cs="Arial"/>
        <w:b/>
        <w:bCs/>
        <w:sz w:val="22"/>
        <w:szCs w:val="22"/>
        <w:u w:val="single"/>
      </w:rPr>
      <w:t xml:space="preserve"> </w:t>
    </w:r>
    <w:r w:rsidR="00BF64D0" w:rsidRPr="006D64F2">
      <w:rPr>
        <w:rFonts w:ascii="Book Antiqua" w:hAnsi="Book Antiqua" w:cs="Arial"/>
        <w:b/>
        <w:color w:val="0000FF"/>
        <w:sz w:val="22"/>
        <w:szCs w:val="22"/>
      </w:rPr>
      <w:t>CC/NT/W-TR/DOM/A04/25/10879</w:t>
    </w:r>
    <w:r w:rsidR="00ED0D42">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D0D6" w14:textId="77777777" w:rsidR="00BC1796" w:rsidRDefault="00BC1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A658D"/>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4" w15:restartNumberingAfterBreak="0">
    <w:nsid w:val="2C6D7CB3"/>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286A1C"/>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9"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0"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10"/>
  </w:num>
  <w:num w:numId="3" w16cid:durableId="658965732">
    <w:abstractNumId w:val="6"/>
  </w:num>
  <w:num w:numId="4" w16cid:durableId="1958179680">
    <w:abstractNumId w:val="5"/>
  </w:num>
  <w:num w:numId="5" w16cid:durableId="469636315">
    <w:abstractNumId w:val="1"/>
  </w:num>
  <w:num w:numId="6" w16cid:durableId="18970304">
    <w:abstractNumId w:val="7"/>
  </w:num>
  <w:num w:numId="7" w16cid:durableId="1015569197">
    <w:abstractNumId w:val="3"/>
  </w:num>
  <w:num w:numId="8" w16cid:durableId="12730018">
    <w:abstractNumId w:val="9"/>
  </w:num>
  <w:num w:numId="9" w16cid:durableId="821581772">
    <w:abstractNumId w:val="4"/>
  </w:num>
  <w:num w:numId="10" w16cid:durableId="587815862">
    <w:abstractNumId w:val="2"/>
  </w:num>
  <w:num w:numId="11" w16cid:durableId="309791396">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6742"/>
    <w:rsid w:val="000300FB"/>
    <w:rsid w:val="0003067D"/>
    <w:rsid w:val="000311D5"/>
    <w:rsid w:val="00031BC7"/>
    <w:rsid w:val="00034D9C"/>
    <w:rsid w:val="00036E62"/>
    <w:rsid w:val="00054C07"/>
    <w:rsid w:val="00061CEB"/>
    <w:rsid w:val="0006318F"/>
    <w:rsid w:val="000726BF"/>
    <w:rsid w:val="000737D6"/>
    <w:rsid w:val="00073DDA"/>
    <w:rsid w:val="00074E78"/>
    <w:rsid w:val="000770A4"/>
    <w:rsid w:val="00085728"/>
    <w:rsid w:val="0008612A"/>
    <w:rsid w:val="000929D2"/>
    <w:rsid w:val="00092A0E"/>
    <w:rsid w:val="00094CD9"/>
    <w:rsid w:val="00097371"/>
    <w:rsid w:val="000A3823"/>
    <w:rsid w:val="000A7E03"/>
    <w:rsid w:val="000B428B"/>
    <w:rsid w:val="000B468C"/>
    <w:rsid w:val="000B6A11"/>
    <w:rsid w:val="000B6DAC"/>
    <w:rsid w:val="000C090A"/>
    <w:rsid w:val="000C2476"/>
    <w:rsid w:val="000C3897"/>
    <w:rsid w:val="000C5602"/>
    <w:rsid w:val="000C7C0B"/>
    <w:rsid w:val="000D19E3"/>
    <w:rsid w:val="000D2744"/>
    <w:rsid w:val="000D5711"/>
    <w:rsid w:val="000D6BB2"/>
    <w:rsid w:val="000E195F"/>
    <w:rsid w:val="000E59C9"/>
    <w:rsid w:val="000E70BE"/>
    <w:rsid w:val="000F08B8"/>
    <w:rsid w:val="000F2437"/>
    <w:rsid w:val="000F3335"/>
    <w:rsid w:val="00101480"/>
    <w:rsid w:val="0010297F"/>
    <w:rsid w:val="00104EAD"/>
    <w:rsid w:val="00107AD8"/>
    <w:rsid w:val="00107AEF"/>
    <w:rsid w:val="001116DB"/>
    <w:rsid w:val="00116751"/>
    <w:rsid w:val="00116DC2"/>
    <w:rsid w:val="00120C2D"/>
    <w:rsid w:val="00130F77"/>
    <w:rsid w:val="00131D12"/>
    <w:rsid w:val="001347E3"/>
    <w:rsid w:val="001379A0"/>
    <w:rsid w:val="001520C7"/>
    <w:rsid w:val="00153508"/>
    <w:rsid w:val="001536D2"/>
    <w:rsid w:val="00154120"/>
    <w:rsid w:val="001566BF"/>
    <w:rsid w:val="00156D38"/>
    <w:rsid w:val="00157B29"/>
    <w:rsid w:val="0016100A"/>
    <w:rsid w:val="00161FDD"/>
    <w:rsid w:val="00166489"/>
    <w:rsid w:val="0016702C"/>
    <w:rsid w:val="001733DA"/>
    <w:rsid w:val="00173C25"/>
    <w:rsid w:val="00174AF2"/>
    <w:rsid w:val="001763FA"/>
    <w:rsid w:val="00182F42"/>
    <w:rsid w:val="00192198"/>
    <w:rsid w:val="001941EC"/>
    <w:rsid w:val="001945B1"/>
    <w:rsid w:val="001949E0"/>
    <w:rsid w:val="00195BC5"/>
    <w:rsid w:val="001A2920"/>
    <w:rsid w:val="001A3666"/>
    <w:rsid w:val="001A688B"/>
    <w:rsid w:val="001B075E"/>
    <w:rsid w:val="001B2643"/>
    <w:rsid w:val="001B2FE3"/>
    <w:rsid w:val="001B35F0"/>
    <w:rsid w:val="001B665D"/>
    <w:rsid w:val="001C12FD"/>
    <w:rsid w:val="001C1C48"/>
    <w:rsid w:val="001C4372"/>
    <w:rsid w:val="001C6137"/>
    <w:rsid w:val="001D1352"/>
    <w:rsid w:val="001D4DAC"/>
    <w:rsid w:val="001E3720"/>
    <w:rsid w:val="001E77C0"/>
    <w:rsid w:val="001F0C58"/>
    <w:rsid w:val="001F1816"/>
    <w:rsid w:val="001F26E2"/>
    <w:rsid w:val="001F507C"/>
    <w:rsid w:val="00201EA0"/>
    <w:rsid w:val="00204A2B"/>
    <w:rsid w:val="00226FD2"/>
    <w:rsid w:val="002278F0"/>
    <w:rsid w:val="00233AAB"/>
    <w:rsid w:val="00237FDB"/>
    <w:rsid w:val="00240574"/>
    <w:rsid w:val="00241309"/>
    <w:rsid w:val="00250072"/>
    <w:rsid w:val="0025118C"/>
    <w:rsid w:val="00253CE7"/>
    <w:rsid w:val="00261065"/>
    <w:rsid w:val="00261814"/>
    <w:rsid w:val="00265A31"/>
    <w:rsid w:val="00266D38"/>
    <w:rsid w:val="00266F8A"/>
    <w:rsid w:val="002670B8"/>
    <w:rsid w:val="00271FCD"/>
    <w:rsid w:val="0028472E"/>
    <w:rsid w:val="0029020C"/>
    <w:rsid w:val="00290CBC"/>
    <w:rsid w:val="00293351"/>
    <w:rsid w:val="00297F32"/>
    <w:rsid w:val="002A0254"/>
    <w:rsid w:val="002A10EB"/>
    <w:rsid w:val="002A1169"/>
    <w:rsid w:val="002A4181"/>
    <w:rsid w:val="002A4FD8"/>
    <w:rsid w:val="002A5B5B"/>
    <w:rsid w:val="002B0F5D"/>
    <w:rsid w:val="002C21A3"/>
    <w:rsid w:val="002C3F0C"/>
    <w:rsid w:val="002C45A6"/>
    <w:rsid w:val="002D2ECF"/>
    <w:rsid w:val="002D61A1"/>
    <w:rsid w:val="002D7311"/>
    <w:rsid w:val="002E305B"/>
    <w:rsid w:val="002E4B8D"/>
    <w:rsid w:val="002F336F"/>
    <w:rsid w:val="0030033D"/>
    <w:rsid w:val="00305C25"/>
    <w:rsid w:val="00306210"/>
    <w:rsid w:val="003106B1"/>
    <w:rsid w:val="00314059"/>
    <w:rsid w:val="003148A2"/>
    <w:rsid w:val="0031520D"/>
    <w:rsid w:val="00316E98"/>
    <w:rsid w:val="00317AD1"/>
    <w:rsid w:val="00322474"/>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F79"/>
    <w:rsid w:val="0038007D"/>
    <w:rsid w:val="00384D44"/>
    <w:rsid w:val="00386DC4"/>
    <w:rsid w:val="00390957"/>
    <w:rsid w:val="003916A3"/>
    <w:rsid w:val="0039534D"/>
    <w:rsid w:val="00396E66"/>
    <w:rsid w:val="003A097C"/>
    <w:rsid w:val="003A29BC"/>
    <w:rsid w:val="003A2F1F"/>
    <w:rsid w:val="003A76A3"/>
    <w:rsid w:val="003B1B6B"/>
    <w:rsid w:val="003B1CC9"/>
    <w:rsid w:val="003B4275"/>
    <w:rsid w:val="003B55B8"/>
    <w:rsid w:val="003C0428"/>
    <w:rsid w:val="003C363F"/>
    <w:rsid w:val="003D2971"/>
    <w:rsid w:val="003D4D95"/>
    <w:rsid w:val="003E0FF9"/>
    <w:rsid w:val="003E1566"/>
    <w:rsid w:val="003E315C"/>
    <w:rsid w:val="003E4743"/>
    <w:rsid w:val="003E6174"/>
    <w:rsid w:val="003F19EC"/>
    <w:rsid w:val="003F6E0F"/>
    <w:rsid w:val="0040023C"/>
    <w:rsid w:val="00402104"/>
    <w:rsid w:val="0040333D"/>
    <w:rsid w:val="004073D9"/>
    <w:rsid w:val="004155A8"/>
    <w:rsid w:val="00415ACD"/>
    <w:rsid w:val="0041740A"/>
    <w:rsid w:val="00417E33"/>
    <w:rsid w:val="004229D8"/>
    <w:rsid w:val="00430014"/>
    <w:rsid w:val="004326E0"/>
    <w:rsid w:val="00434EB9"/>
    <w:rsid w:val="00436F00"/>
    <w:rsid w:val="00437EC8"/>
    <w:rsid w:val="0044003F"/>
    <w:rsid w:val="00443FDE"/>
    <w:rsid w:val="00452F7F"/>
    <w:rsid w:val="00455C3F"/>
    <w:rsid w:val="004565AD"/>
    <w:rsid w:val="004575F6"/>
    <w:rsid w:val="00491025"/>
    <w:rsid w:val="004949EC"/>
    <w:rsid w:val="00495170"/>
    <w:rsid w:val="00496A02"/>
    <w:rsid w:val="0049793E"/>
    <w:rsid w:val="004A2E49"/>
    <w:rsid w:val="004A4D63"/>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E87"/>
    <w:rsid w:val="00542953"/>
    <w:rsid w:val="00552E9A"/>
    <w:rsid w:val="0057045D"/>
    <w:rsid w:val="005712A5"/>
    <w:rsid w:val="00572936"/>
    <w:rsid w:val="005751E9"/>
    <w:rsid w:val="00575C70"/>
    <w:rsid w:val="00581FBA"/>
    <w:rsid w:val="00583634"/>
    <w:rsid w:val="00585F84"/>
    <w:rsid w:val="0059213F"/>
    <w:rsid w:val="00593F10"/>
    <w:rsid w:val="00597AB1"/>
    <w:rsid w:val="005A5DF0"/>
    <w:rsid w:val="005C046E"/>
    <w:rsid w:val="005C3FAE"/>
    <w:rsid w:val="005C52BB"/>
    <w:rsid w:val="005C54E5"/>
    <w:rsid w:val="005C592D"/>
    <w:rsid w:val="005D1C72"/>
    <w:rsid w:val="005D3FE1"/>
    <w:rsid w:val="005E0E49"/>
    <w:rsid w:val="005E5B29"/>
    <w:rsid w:val="005E6F2F"/>
    <w:rsid w:val="005F2CC2"/>
    <w:rsid w:val="005F34C9"/>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70C6"/>
    <w:rsid w:val="006500A8"/>
    <w:rsid w:val="006505A6"/>
    <w:rsid w:val="00652250"/>
    <w:rsid w:val="00660A68"/>
    <w:rsid w:val="00661FF4"/>
    <w:rsid w:val="00662231"/>
    <w:rsid w:val="0067027D"/>
    <w:rsid w:val="00671983"/>
    <w:rsid w:val="00674C0A"/>
    <w:rsid w:val="006774BD"/>
    <w:rsid w:val="00681F06"/>
    <w:rsid w:val="0068256F"/>
    <w:rsid w:val="00685909"/>
    <w:rsid w:val="00693176"/>
    <w:rsid w:val="0069761A"/>
    <w:rsid w:val="006A0D11"/>
    <w:rsid w:val="006A6637"/>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C99"/>
    <w:rsid w:val="006F4E7B"/>
    <w:rsid w:val="00701851"/>
    <w:rsid w:val="0071164E"/>
    <w:rsid w:val="00713FF3"/>
    <w:rsid w:val="00720F30"/>
    <w:rsid w:val="00722381"/>
    <w:rsid w:val="00731E16"/>
    <w:rsid w:val="00734B8F"/>
    <w:rsid w:val="0074032C"/>
    <w:rsid w:val="00740B48"/>
    <w:rsid w:val="00741FE4"/>
    <w:rsid w:val="00745428"/>
    <w:rsid w:val="00757F02"/>
    <w:rsid w:val="00760180"/>
    <w:rsid w:val="00761920"/>
    <w:rsid w:val="00763912"/>
    <w:rsid w:val="00764082"/>
    <w:rsid w:val="0076440F"/>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38ED"/>
    <w:rsid w:val="00830EB5"/>
    <w:rsid w:val="00833207"/>
    <w:rsid w:val="00834FCE"/>
    <w:rsid w:val="00835D3E"/>
    <w:rsid w:val="00842F38"/>
    <w:rsid w:val="00843A50"/>
    <w:rsid w:val="00844044"/>
    <w:rsid w:val="00850A7D"/>
    <w:rsid w:val="008630A1"/>
    <w:rsid w:val="0087290A"/>
    <w:rsid w:val="008734F9"/>
    <w:rsid w:val="008809EB"/>
    <w:rsid w:val="00880C34"/>
    <w:rsid w:val="00890B1F"/>
    <w:rsid w:val="008914C9"/>
    <w:rsid w:val="00893EFA"/>
    <w:rsid w:val="008958D7"/>
    <w:rsid w:val="00896613"/>
    <w:rsid w:val="00897F6D"/>
    <w:rsid w:val="008A31A5"/>
    <w:rsid w:val="008A4167"/>
    <w:rsid w:val="008A7A92"/>
    <w:rsid w:val="008C050B"/>
    <w:rsid w:val="008C4783"/>
    <w:rsid w:val="008C5E70"/>
    <w:rsid w:val="008D0C16"/>
    <w:rsid w:val="008E1E8C"/>
    <w:rsid w:val="008E2111"/>
    <w:rsid w:val="008E3996"/>
    <w:rsid w:val="008E51F8"/>
    <w:rsid w:val="008F0800"/>
    <w:rsid w:val="008F1215"/>
    <w:rsid w:val="008F2EB1"/>
    <w:rsid w:val="008F42CF"/>
    <w:rsid w:val="008F508F"/>
    <w:rsid w:val="008F5462"/>
    <w:rsid w:val="008F62EF"/>
    <w:rsid w:val="00900515"/>
    <w:rsid w:val="00905301"/>
    <w:rsid w:val="00906149"/>
    <w:rsid w:val="00910C97"/>
    <w:rsid w:val="00914641"/>
    <w:rsid w:val="00920E7D"/>
    <w:rsid w:val="009216D2"/>
    <w:rsid w:val="009258EC"/>
    <w:rsid w:val="00926003"/>
    <w:rsid w:val="009268E9"/>
    <w:rsid w:val="0093099B"/>
    <w:rsid w:val="0093157B"/>
    <w:rsid w:val="009479DB"/>
    <w:rsid w:val="009513DD"/>
    <w:rsid w:val="00954BC2"/>
    <w:rsid w:val="009614C0"/>
    <w:rsid w:val="0096317A"/>
    <w:rsid w:val="0096640D"/>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76F2"/>
    <w:rsid w:val="009B015E"/>
    <w:rsid w:val="009B1E24"/>
    <w:rsid w:val="009B79FD"/>
    <w:rsid w:val="009C15E2"/>
    <w:rsid w:val="009D4B0C"/>
    <w:rsid w:val="009D4D7F"/>
    <w:rsid w:val="009D6102"/>
    <w:rsid w:val="009D6E0A"/>
    <w:rsid w:val="009E037B"/>
    <w:rsid w:val="009E5966"/>
    <w:rsid w:val="009E66A6"/>
    <w:rsid w:val="009E673D"/>
    <w:rsid w:val="009F02DB"/>
    <w:rsid w:val="009F3528"/>
    <w:rsid w:val="00A0092D"/>
    <w:rsid w:val="00A01D55"/>
    <w:rsid w:val="00A10800"/>
    <w:rsid w:val="00A11918"/>
    <w:rsid w:val="00A36B70"/>
    <w:rsid w:val="00A37342"/>
    <w:rsid w:val="00A37FF8"/>
    <w:rsid w:val="00A4437D"/>
    <w:rsid w:val="00A44762"/>
    <w:rsid w:val="00A44D46"/>
    <w:rsid w:val="00A533FA"/>
    <w:rsid w:val="00A5361B"/>
    <w:rsid w:val="00A573F7"/>
    <w:rsid w:val="00A61CAD"/>
    <w:rsid w:val="00A62B60"/>
    <w:rsid w:val="00A7491B"/>
    <w:rsid w:val="00A76FF1"/>
    <w:rsid w:val="00A77B15"/>
    <w:rsid w:val="00A817E1"/>
    <w:rsid w:val="00A82E09"/>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0C94"/>
    <w:rsid w:val="00AC2174"/>
    <w:rsid w:val="00AC6475"/>
    <w:rsid w:val="00AC6DE9"/>
    <w:rsid w:val="00AC7B57"/>
    <w:rsid w:val="00AD5F13"/>
    <w:rsid w:val="00AE0DB1"/>
    <w:rsid w:val="00AE1F6F"/>
    <w:rsid w:val="00AE3C3C"/>
    <w:rsid w:val="00AE4DEA"/>
    <w:rsid w:val="00AE4EB5"/>
    <w:rsid w:val="00AE54A6"/>
    <w:rsid w:val="00AE5522"/>
    <w:rsid w:val="00AE68C0"/>
    <w:rsid w:val="00AF4366"/>
    <w:rsid w:val="00B028AE"/>
    <w:rsid w:val="00B05B72"/>
    <w:rsid w:val="00B1155D"/>
    <w:rsid w:val="00B13982"/>
    <w:rsid w:val="00B16C2F"/>
    <w:rsid w:val="00B232A3"/>
    <w:rsid w:val="00B27D8A"/>
    <w:rsid w:val="00B30204"/>
    <w:rsid w:val="00B33635"/>
    <w:rsid w:val="00B4072A"/>
    <w:rsid w:val="00B444F8"/>
    <w:rsid w:val="00B4498A"/>
    <w:rsid w:val="00B44E3D"/>
    <w:rsid w:val="00B4779B"/>
    <w:rsid w:val="00B5298B"/>
    <w:rsid w:val="00B53EE3"/>
    <w:rsid w:val="00B62081"/>
    <w:rsid w:val="00B702DF"/>
    <w:rsid w:val="00B71151"/>
    <w:rsid w:val="00B721C1"/>
    <w:rsid w:val="00B76550"/>
    <w:rsid w:val="00B768B4"/>
    <w:rsid w:val="00B80C67"/>
    <w:rsid w:val="00B86556"/>
    <w:rsid w:val="00B91FC8"/>
    <w:rsid w:val="00B92A24"/>
    <w:rsid w:val="00B967C9"/>
    <w:rsid w:val="00B97E44"/>
    <w:rsid w:val="00BA0D75"/>
    <w:rsid w:val="00BA254E"/>
    <w:rsid w:val="00BA26C5"/>
    <w:rsid w:val="00BA3F5D"/>
    <w:rsid w:val="00BB46F2"/>
    <w:rsid w:val="00BC1796"/>
    <w:rsid w:val="00BC252C"/>
    <w:rsid w:val="00BC3EFB"/>
    <w:rsid w:val="00BC5B3E"/>
    <w:rsid w:val="00BC676A"/>
    <w:rsid w:val="00BD0E3D"/>
    <w:rsid w:val="00BD551A"/>
    <w:rsid w:val="00BD66B9"/>
    <w:rsid w:val="00BE09D3"/>
    <w:rsid w:val="00BE4789"/>
    <w:rsid w:val="00BE48F3"/>
    <w:rsid w:val="00BE5595"/>
    <w:rsid w:val="00BF2523"/>
    <w:rsid w:val="00BF5487"/>
    <w:rsid w:val="00BF64D0"/>
    <w:rsid w:val="00BF7A1B"/>
    <w:rsid w:val="00C12B00"/>
    <w:rsid w:val="00C12D96"/>
    <w:rsid w:val="00C154E3"/>
    <w:rsid w:val="00C24965"/>
    <w:rsid w:val="00C32B0C"/>
    <w:rsid w:val="00C357FA"/>
    <w:rsid w:val="00C35A13"/>
    <w:rsid w:val="00C41FA8"/>
    <w:rsid w:val="00C47517"/>
    <w:rsid w:val="00C4790B"/>
    <w:rsid w:val="00C527D1"/>
    <w:rsid w:val="00C5300A"/>
    <w:rsid w:val="00C542B7"/>
    <w:rsid w:val="00C54553"/>
    <w:rsid w:val="00C56D6D"/>
    <w:rsid w:val="00C608DD"/>
    <w:rsid w:val="00C62BA2"/>
    <w:rsid w:val="00C638E5"/>
    <w:rsid w:val="00C6438A"/>
    <w:rsid w:val="00C6598E"/>
    <w:rsid w:val="00C66837"/>
    <w:rsid w:val="00C673AF"/>
    <w:rsid w:val="00C85ADC"/>
    <w:rsid w:val="00C9106E"/>
    <w:rsid w:val="00C91C5D"/>
    <w:rsid w:val="00C94E50"/>
    <w:rsid w:val="00C9616A"/>
    <w:rsid w:val="00CA2B61"/>
    <w:rsid w:val="00CB21F3"/>
    <w:rsid w:val="00CB26CB"/>
    <w:rsid w:val="00CC0CA7"/>
    <w:rsid w:val="00CC3BEE"/>
    <w:rsid w:val="00CC4B27"/>
    <w:rsid w:val="00CC59CE"/>
    <w:rsid w:val="00CC6305"/>
    <w:rsid w:val="00CC7248"/>
    <w:rsid w:val="00CD185E"/>
    <w:rsid w:val="00CD2B8B"/>
    <w:rsid w:val="00CD33D5"/>
    <w:rsid w:val="00CD3B9E"/>
    <w:rsid w:val="00CD5129"/>
    <w:rsid w:val="00CE01AB"/>
    <w:rsid w:val="00CE7DFA"/>
    <w:rsid w:val="00CF14FC"/>
    <w:rsid w:val="00CF6A59"/>
    <w:rsid w:val="00CF6A8C"/>
    <w:rsid w:val="00CF6A91"/>
    <w:rsid w:val="00D01E3F"/>
    <w:rsid w:val="00D0238F"/>
    <w:rsid w:val="00D028B6"/>
    <w:rsid w:val="00D03B42"/>
    <w:rsid w:val="00D05547"/>
    <w:rsid w:val="00D1001A"/>
    <w:rsid w:val="00D123A0"/>
    <w:rsid w:val="00D127D3"/>
    <w:rsid w:val="00D15C48"/>
    <w:rsid w:val="00D20135"/>
    <w:rsid w:val="00D23B75"/>
    <w:rsid w:val="00D243F4"/>
    <w:rsid w:val="00D24BEA"/>
    <w:rsid w:val="00D317C6"/>
    <w:rsid w:val="00D363DE"/>
    <w:rsid w:val="00D37C52"/>
    <w:rsid w:val="00D442B4"/>
    <w:rsid w:val="00D5154A"/>
    <w:rsid w:val="00D64632"/>
    <w:rsid w:val="00D71826"/>
    <w:rsid w:val="00D80A45"/>
    <w:rsid w:val="00D816CF"/>
    <w:rsid w:val="00D83D37"/>
    <w:rsid w:val="00D90306"/>
    <w:rsid w:val="00D93125"/>
    <w:rsid w:val="00D94D35"/>
    <w:rsid w:val="00D97976"/>
    <w:rsid w:val="00DA349C"/>
    <w:rsid w:val="00DA6A12"/>
    <w:rsid w:val="00DB24A0"/>
    <w:rsid w:val="00DC11C2"/>
    <w:rsid w:val="00DC4194"/>
    <w:rsid w:val="00DC4C26"/>
    <w:rsid w:val="00DC53E8"/>
    <w:rsid w:val="00DD2C19"/>
    <w:rsid w:val="00DD516C"/>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108A9"/>
    <w:rsid w:val="00E108C9"/>
    <w:rsid w:val="00E11991"/>
    <w:rsid w:val="00E11F7D"/>
    <w:rsid w:val="00E12EE4"/>
    <w:rsid w:val="00E205B7"/>
    <w:rsid w:val="00E21F1B"/>
    <w:rsid w:val="00E25AB7"/>
    <w:rsid w:val="00E26CBE"/>
    <w:rsid w:val="00E26F88"/>
    <w:rsid w:val="00E33611"/>
    <w:rsid w:val="00E436D2"/>
    <w:rsid w:val="00E45EAF"/>
    <w:rsid w:val="00E476D4"/>
    <w:rsid w:val="00E5065F"/>
    <w:rsid w:val="00E51EF3"/>
    <w:rsid w:val="00E52AAC"/>
    <w:rsid w:val="00E562D3"/>
    <w:rsid w:val="00E6113A"/>
    <w:rsid w:val="00E62E3E"/>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6A79"/>
    <w:rsid w:val="00EC70D5"/>
    <w:rsid w:val="00ED0D42"/>
    <w:rsid w:val="00ED666E"/>
    <w:rsid w:val="00EE135B"/>
    <w:rsid w:val="00EE162D"/>
    <w:rsid w:val="00EE4839"/>
    <w:rsid w:val="00EE6713"/>
    <w:rsid w:val="00EF22D5"/>
    <w:rsid w:val="00F005CA"/>
    <w:rsid w:val="00F03215"/>
    <w:rsid w:val="00F058CF"/>
    <w:rsid w:val="00F0678A"/>
    <w:rsid w:val="00F10BE6"/>
    <w:rsid w:val="00F11532"/>
    <w:rsid w:val="00F1709E"/>
    <w:rsid w:val="00F214B0"/>
    <w:rsid w:val="00F237F7"/>
    <w:rsid w:val="00F24CDB"/>
    <w:rsid w:val="00F273DA"/>
    <w:rsid w:val="00F27945"/>
    <w:rsid w:val="00F279BD"/>
    <w:rsid w:val="00F27CBE"/>
    <w:rsid w:val="00F33C82"/>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E09"/>
    <w:rsid w:val="00F93938"/>
    <w:rsid w:val="00F9649F"/>
    <w:rsid w:val="00FA0C47"/>
    <w:rsid w:val="00FA164F"/>
    <w:rsid w:val="00FA2B8D"/>
    <w:rsid w:val="00FA5512"/>
    <w:rsid w:val="00FA6435"/>
    <w:rsid w:val="00FA6BC0"/>
    <w:rsid w:val="00FB07C4"/>
    <w:rsid w:val="00FB0841"/>
    <w:rsid w:val="00FB255A"/>
    <w:rsid w:val="00FC142C"/>
    <w:rsid w:val="00FC6609"/>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Vikash Chandra {विकास चंद्र}</cp:lastModifiedBy>
  <cp:revision>3</cp:revision>
  <cp:lastPrinted>2022-05-02T03:41:00Z</cp:lastPrinted>
  <dcterms:created xsi:type="dcterms:W3CDTF">2025-09-12T12:34:00Z</dcterms:created>
  <dcterms:modified xsi:type="dcterms:W3CDTF">2025-09-16T04:36:00Z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2025-09-12T11:12:42Z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04b622ec-d2d7-4238-8db2-c75a8938cedb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